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36BE9" w14:textId="711AA2A6" w:rsidR="007E7DC5" w:rsidRPr="00A36879" w:rsidRDefault="00A36879" w:rsidP="00280E0D">
      <w:pPr>
        <w:spacing w:after="240"/>
        <w:rPr>
          <w:b/>
          <w:bCs/>
          <w:sz w:val="28"/>
          <w:szCs w:val="28"/>
        </w:rPr>
      </w:pPr>
      <w:r w:rsidRPr="00A36879">
        <w:rPr>
          <w:b/>
          <w:bCs/>
          <w:sz w:val="28"/>
          <w:szCs w:val="28"/>
        </w:rPr>
        <w:t>Kundendatenblatt</w:t>
      </w:r>
      <w:r w:rsidRPr="00A36879">
        <w:rPr>
          <w:b/>
          <w:bCs/>
          <w:sz w:val="28"/>
          <w:szCs w:val="28"/>
        </w:rPr>
        <w:tab/>
      </w:r>
      <w:r w:rsidRPr="00A36879">
        <w:rPr>
          <w:b/>
          <w:bCs/>
          <w:sz w:val="28"/>
          <w:szCs w:val="28"/>
        </w:rPr>
        <w:tab/>
      </w:r>
      <w:r w:rsidRPr="00A36879">
        <w:rPr>
          <w:b/>
          <w:bCs/>
          <w:sz w:val="28"/>
          <w:szCs w:val="28"/>
        </w:rPr>
        <w:tab/>
      </w:r>
      <w:r w:rsidRPr="00A36879">
        <w:rPr>
          <w:b/>
          <w:bCs/>
          <w:sz w:val="28"/>
          <w:szCs w:val="28"/>
        </w:rPr>
        <w:tab/>
      </w:r>
      <w:r w:rsidRPr="00A36879">
        <w:rPr>
          <w:b/>
          <w:bCs/>
          <w:sz w:val="28"/>
          <w:szCs w:val="28"/>
        </w:rPr>
        <w:tab/>
      </w:r>
      <w:r w:rsidRPr="00A36879">
        <w:rPr>
          <w:b/>
          <w:bCs/>
          <w:sz w:val="28"/>
          <w:szCs w:val="28"/>
        </w:rPr>
        <w:tab/>
      </w:r>
      <w:r w:rsidRPr="00A36879">
        <w:rPr>
          <w:b/>
          <w:bCs/>
          <w:sz w:val="28"/>
          <w:szCs w:val="28"/>
        </w:rPr>
        <w:tab/>
        <w:t>Telling Stories</w:t>
      </w:r>
    </w:p>
    <w:p w14:paraId="059702F2" w14:textId="209DDC44" w:rsidR="00A36879" w:rsidRPr="00A36879" w:rsidRDefault="00A36879" w:rsidP="00CE55AD">
      <w:pPr>
        <w:spacing w:after="120"/>
        <w:rPr>
          <w:b/>
          <w:bCs/>
          <w:sz w:val="24"/>
          <w:szCs w:val="24"/>
        </w:rPr>
      </w:pPr>
      <w:r w:rsidRPr="00A36879">
        <w:rPr>
          <w:b/>
          <w:bCs/>
          <w:sz w:val="24"/>
          <w:szCs w:val="24"/>
        </w:rPr>
        <w:t>Angaben zum Hundehalter</w:t>
      </w:r>
    </w:p>
    <w:tbl>
      <w:tblPr>
        <w:tblStyle w:val="Tabellenraster"/>
        <w:tblW w:w="0" w:type="auto"/>
        <w:tblLook w:val="04A0" w:firstRow="1" w:lastRow="0" w:firstColumn="1" w:lastColumn="0" w:noHBand="0" w:noVBand="1"/>
      </w:tblPr>
      <w:tblGrid>
        <w:gridCol w:w="3397"/>
        <w:gridCol w:w="5663"/>
      </w:tblGrid>
      <w:tr w:rsidR="00A36879" w14:paraId="1DEA21B7" w14:textId="77777777" w:rsidTr="00835A36">
        <w:tc>
          <w:tcPr>
            <w:tcW w:w="3397" w:type="dxa"/>
          </w:tcPr>
          <w:p w14:paraId="2DF43596" w14:textId="78D86277" w:rsidR="00CE55AD" w:rsidRDefault="00CE55AD">
            <w:pPr>
              <w:rPr>
                <w:sz w:val="24"/>
                <w:szCs w:val="24"/>
              </w:rPr>
            </w:pPr>
            <w:r>
              <w:rPr>
                <w:sz w:val="24"/>
                <w:szCs w:val="24"/>
              </w:rPr>
              <w:t>Vorname</w:t>
            </w:r>
          </w:p>
        </w:tc>
        <w:tc>
          <w:tcPr>
            <w:tcW w:w="5665" w:type="dxa"/>
          </w:tcPr>
          <w:p w14:paraId="0CB8859A" w14:textId="77777777" w:rsidR="00A36879" w:rsidRDefault="00A36879">
            <w:pPr>
              <w:rPr>
                <w:sz w:val="24"/>
                <w:szCs w:val="24"/>
              </w:rPr>
            </w:pPr>
          </w:p>
        </w:tc>
      </w:tr>
      <w:tr w:rsidR="00CE55AD" w14:paraId="13A1EDA4" w14:textId="77777777" w:rsidTr="00835A36">
        <w:tc>
          <w:tcPr>
            <w:tcW w:w="3397" w:type="dxa"/>
          </w:tcPr>
          <w:p w14:paraId="07697123" w14:textId="397A2200" w:rsidR="00CE55AD" w:rsidRDefault="00CE55AD">
            <w:pPr>
              <w:rPr>
                <w:sz w:val="24"/>
                <w:szCs w:val="24"/>
              </w:rPr>
            </w:pPr>
            <w:r>
              <w:rPr>
                <w:sz w:val="24"/>
                <w:szCs w:val="24"/>
              </w:rPr>
              <w:t>Nachname</w:t>
            </w:r>
          </w:p>
        </w:tc>
        <w:tc>
          <w:tcPr>
            <w:tcW w:w="5665" w:type="dxa"/>
          </w:tcPr>
          <w:p w14:paraId="7325FE83" w14:textId="77777777" w:rsidR="00CE55AD" w:rsidRDefault="00CE55AD">
            <w:pPr>
              <w:rPr>
                <w:sz w:val="24"/>
                <w:szCs w:val="24"/>
              </w:rPr>
            </w:pPr>
          </w:p>
        </w:tc>
      </w:tr>
      <w:tr w:rsidR="00CE55AD" w14:paraId="0EA780AC" w14:textId="77777777" w:rsidTr="00835A36">
        <w:tc>
          <w:tcPr>
            <w:tcW w:w="3397" w:type="dxa"/>
          </w:tcPr>
          <w:p w14:paraId="0A3C70C9" w14:textId="73B006DC" w:rsidR="00CE55AD" w:rsidRDefault="00CE55AD">
            <w:pPr>
              <w:rPr>
                <w:sz w:val="24"/>
                <w:szCs w:val="24"/>
              </w:rPr>
            </w:pPr>
            <w:r>
              <w:rPr>
                <w:sz w:val="24"/>
                <w:szCs w:val="24"/>
              </w:rPr>
              <w:t>Adresse</w:t>
            </w:r>
            <w:r>
              <w:rPr>
                <w:sz w:val="24"/>
                <w:szCs w:val="24"/>
              </w:rPr>
              <w:br/>
            </w:r>
            <w:r>
              <w:rPr>
                <w:sz w:val="24"/>
                <w:szCs w:val="24"/>
              </w:rPr>
              <w:br/>
            </w:r>
            <w:r>
              <w:rPr>
                <w:sz w:val="24"/>
                <w:szCs w:val="24"/>
              </w:rPr>
              <w:br/>
            </w:r>
          </w:p>
        </w:tc>
        <w:tc>
          <w:tcPr>
            <w:tcW w:w="5665" w:type="dxa"/>
          </w:tcPr>
          <w:p w14:paraId="4BBF8D96" w14:textId="77777777" w:rsidR="00CE55AD" w:rsidRDefault="00CE55AD">
            <w:pPr>
              <w:rPr>
                <w:sz w:val="24"/>
                <w:szCs w:val="24"/>
              </w:rPr>
            </w:pPr>
          </w:p>
        </w:tc>
      </w:tr>
      <w:tr w:rsidR="00CE55AD" w14:paraId="55A502DB" w14:textId="77777777" w:rsidTr="00835A36">
        <w:tc>
          <w:tcPr>
            <w:tcW w:w="3397" w:type="dxa"/>
          </w:tcPr>
          <w:p w14:paraId="3DB9E6E7" w14:textId="0FC04A86" w:rsidR="00CE55AD" w:rsidRDefault="00CE55AD">
            <w:pPr>
              <w:rPr>
                <w:sz w:val="24"/>
                <w:szCs w:val="24"/>
              </w:rPr>
            </w:pPr>
            <w:r>
              <w:rPr>
                <w:sz w:val="24"/>
                <w:szCs w:val="24"/>
              </w:rPr>
              <w:t>Mobilnummer</w:t>
            </w:r>
          </w:p>
        </w:tc>
        <w:tc>
          <w:tcPr>
            <w:tcW w:w="5665" w:type="dxa"/>
          </w:tcPr>
          <w:p w14:paraId="1FDBFDD1" w14:textId="77777777" w:rsidR="00CE55AD" w:rsidRDefault="00CE55AD">
            <w:pPr>
              <w:rPr>
                <w:sz w:val="24"/>
                <w:szCs w:val="24"/>
              </w:rPr>
            </w:pPr>
          </w:p>
        </w:tc>
      </w:tr>
      <w:tr w:rsidR="00CE55AD" w14:paraId="12709A26" w14:textId="77777777" w:rsidTr="00835A36">
        <w:tc>
          <w:tcPr>
            <w:tcW w:w="3397" w:type="dxa"/>
          </w:tcPr>
          <w:p w14:paraId="35FF741F" w14:textId="18060A46" w:rsidR="00CE55AD" w:rsidRDefault="00CE55AD">
            <w:pPr>
              <w:rPr>
                <w:sz w:val="24"/>
                <w:szCs w:val="24"/>
              </w:rPr>
            </w:pPr>
            <w:r>
              <w:rPr>
                <w:sz w:val="24"/>
                <w:szCs w:val="24"/>
              </w:rPr>
              <w:t>Emailadresse</w:t>
            </w:r>
          </w:p>
        </w:tc>
        <w:tc>
          <w:tcPr>
            <w:tcW w:w="5665" w:type="dxa"/>
          </w:tcPr>
          <w:p w14:paraId="24169C22" w14:textId="77777777" w:rsidR="00CE55AD" w:rsidRDefault="00CE55AD">
            <w:pPr>
              <w:rPr>
                <w:sz w:val="24"/>
                <w:szCs w:val="24"/>
              </w:rPr>
            </w:pPr>
          </w:p>
        </w:tc>
      </w:tr>
    </w:tbl>
    <w:p w14:paraId="73DC4AB0" w14:textId="26E4D166" w:rsidR="00A36879" w:rsidRPr="00A36879" w:rsidRDefault="00A36879" w:rsidP="00280E0D">
      <w:pPr>
        <w:spacing w:before="240" w:after="120"/>
        <w:rPr>
          <w:b/>
          <w:bCs/>
          <w:sz w:val="24"/>
          <w:szCs w:val="24"/>
        </w:rPr>
      </w:pPr>
      <w:r w:rsidRPr="00A36879">
        <w:rPr>
          <w:b/>
          <w:bCs/>
          <w:sz w:val="24"/>
          <w:szCs w:val="24"/>
        </w:rPr>
        <w:t>Angaben zum Hund</w:t>
      </w:r>
    </w:p>
    <w:tbl>
      <w:tblPr>
        <w:tblStyle w:val="Tabellenraster"/>
        <w:tblW w:w="0" w:type="auto"/>
        <w:tblLook w:val="04A0" w:firstRow="1" w:lastRow="0" w:firstColumn="1" w:lastColumn="0" w:noHBand="0" w:noVBand="1"/>
      </w:tblPr>
      <w:tblGrid>
        <w:gridCol w:w="3396"/>
        <w:gridCol w:w="5664"/>
      </w:tblGrid>
      <w:tr w:rsidR="002E19E8" w14:paraId="73507B63" w14:textId="77777777" w:rsidTr="00835A36">
        <w:tc>
          <w:tcPr>
            <w:tcW w:w="3397" w:type="dxa"/>
          </w:tcPr>
          <w:p w14:paraId="625CA5EF" w14:textId="07745708" w:rsidR="002E19E8" w:rsidRDefault="002E19E8" w:rsidP="00D5349A">
            <w:pPr>
              <w:rPr>
                <w:sz w:val="24"/>
                <w:szCs w:val="24"/>
              </w:rPr>
            </w:pPr>
            <w:r>
              <w:rPr>
                <w:sz w:val="24"/>
                <w:szCs w:val="24"/>
              </w:rPr>
              <w:t>Name</w:t>
            </w:r>
          </w:p>
        </w:tc>
        <w:tc>
          <w:tcPr>
            <w:tcW w:w="5665" w:type="dxa"/>
          </w:tcPr>
          <w:p w14:paraId="1756ADA6" w14:textId="77777777" w:rsidR="002E19E8" w:rsidRDefault="002E19E8" w:rsidP="00D5349A">
            <w:pPr>
              <w:rPr>
                <w:sz w:val="24"/>
                <w:szCs w:val="24"/>
              </w:rPr>
            </w:pPr>
          </w:p>
        </w:tc>
      </w:tr>
      <w:tr w:rsidR="002E19E8" w14:paraId="77B792FD" w14:textId="77777777" w:rsidTr="00835A36">
        <w:tc>
          <w:tcPr>
            <w:tcW w:w="3397" w:type="dxa"/>
          </w:tcPr>
          <w:p w14:paraId="719A8D1B" w14:textId="11616F7C" w:rsidR="002E19E8" w:rsidRDefault="002E19E8" w:rsidP="00D5349A">
            <w:pPr>
              <w:rPr>
                <w:sz w:val="24"/>
                <w:szCs w:val="24"/>
              </w:rPr>
            </w:pPr>
            <w:r>
              <w:rPr>
                <w:sz w:val="24"/>
                <w:szCs w:val="24"/>
              </w:rPr>
              <w:t>Geschlecht</w:t>
            </w:r>
          </w:p>
        </w:tc>
        <w:tc>
          <w:tcPr>
            <w:tcW w:w="5665" w:type="dxa"/>
          </w:tcPr>
          <w:p w14:paraId="512446A9" w14:textId="77777777" w:rsidR="002E19E8" w:rsidRDefault="002E19E8" w:rsidP="00D5349A">
            <w:pPr>
              <w:rPr>
                <w:sz w:val="24"/>
                <w:szCs w:val="24"/>
              </w:rPr>
            </w:pPr>
          </w:p>
        </w:tc>
      </w:tr>
      <w:tr w:rsidR="002E19E8" w14:paraId="75B3AD77" w14:textId="77777777" w:rsidTr="00835A36">
        <w:tc>
          <w:tcPr>
            <w:tcW w:w="3397" w:type="dxa"/>
          </w:tcPr>
          <w:p w14:paraId="588EECB2" w14:textId="38F56B9C" w:rsidR="002E19E8" w:rsidRDefault="002E19E8" w:rsidP="00D5349A">
            <w:pPr>
              <w:rPr>
                <w:sz w:val="24"/>
                <w:szCs w:val="24"/>
              </w:rPr>
            </w:pPr>
            <w:r>
              <w:rPr>
                <w:sz w:val="24"/>
                <w:szCs w:val="24"/>
              </w:rPr>
              <w:t>Kastriert?</w:t>
            </w:r>
          </w:p>
        </w:tc>
        <w:tc>
          <w:tcPr>
            <w:tcW w:w="5665" w:type="dxa"/>
          </w:tcPr>
          <w:p w14:paraId="7E1B3B02" w14:textId="77777777" w:rsidR="002E19E8" w:rsidRDefault="002E19E8" w:rsidP="00D5349A">
            <w:pPr>
              <w:rPr>
                <w:sz w:val="24"/>
                <w:szCs w:val="24"/>
              </w:rPr>
            </w:pPr>
          </w:p>
        </w:tc>
      </w:tr>
      <w:tr w:rsidR="002E19E8" w14:paraId="7AB313C3" w14:textId="77777777" w:rsidTr="00835A36">
        <w:tc>
          <w:tcPr>
            <w:tcW w:w="3397" w:type="dxa"/>
          </w:tcPr>
          <w:p w14:paraId="0912A43F" w14:textId="7AECD902" w:rsidR="002E19E8" w:rsidRDefault="002E19E8" w:rsidP="00D5349A">
            <w:pPr>
              <w:rPr>
                <w:sz w:val="24"/>
                <w:szCs w:val="24"/>
              </w:rPr>
            </w:pPr>
            <w:r>
              <w:rPr>
                <w:sz w:val="24"/>
                <w:szCs w:val="24"/>
              </w:rPr>
              <w:t>Rasse bzw. Mix aus…</w:t>
            </w:r>
          </w:p>
        </w:tc>
        <w:tc>
          <w:tcPr>
            <w:tcW w:w="5665" w:type="dxa"/>
          </w:tcPr>
          <w:p w14:paraId="2B33BBA9" w14:textId="77777777" w:rsidR="002E19E8" w:rsidRDefault="002E19E8" w:rsidP="00D5349A">
            <w:pPr>
              <w:rPr>
                <w:sz w:val="24"/>
                <w:szCs w:val="24"/>
              </w:rPr>
            </w:pPr>
          </w:p>
        </w:tc>
      </w:tr>
      <w:tr w:rsidR="002E19E8" w14:paraId="4A8321BB" w14:textId="77777777" w:rsidTr="00835A36">
        <w:tc>
          <w:tcPr>
            <w:tcW w:w="3397" w:type="dxa"/>
          </w:tcPr>
          <w:p w14:paraId="430A2A15" w14:textId="786CD7C4" w:rsidR="002E19E8" w:rsidRDefault="002E19E8" w:rsidP="00D5349A">
            <w:pPr>
              <w:rPr>
                <w:sz w:val="24"/>
                <w:szCs w:val="24"/>
              </w:rPr>
            </w:pPr>
            <w:r>
              <w:rPr>
                <w:sz w:val="24"/>
                <w:szCs w:val="24"/>
              </w:rPr>
              <w:t>(geschätztes</w:t>
            </w:r>
            <w:r w:rsidR="00835A36">
              <w:rPr>
                <w:sz w:val="24"/>
                <w:szCs w:val="24"/>
              </w:rPr>
              <w:t>) Geburtsdatum</w:t>
            </w:r>
          </w:p>
        </w:tc>
        <w:tc>
          <w:tcPr>
            <w:tcW w:w="5665" w:type="dxa"/>
          </w:tcPr>
          <w:p w14:paraId="77FD4669" w14:textId="77777777" w:rsidR="002E19E8" w:rsidRDefault="002E19E8" w:rsidP="00D5349A">
            <w:pPr>
              <w:rPr>
                <w:sz w:val="24"/>
                <w:szCs w:val="24"/>
              </w:rPr>
            </w:pPr>
          </w:p>
        </w:tc>
      </w:tr>
      <w:tr w:rsidR="00835A36" w14:paraId="5CA2AC10" w14:textId="77777777" w:rsidTr="00835A36">
        <w:tc>
          <w:tcPr>
            <w:tcW w:w="3397" w:type="dxa"/>
          </w:tcPr>
          <w:p w14:paraId="0AEECE57" w14:textId="72EAD07A" w:rsidR="00835A36" w:rsidRDefault="00835A36" w:rsidP="00D5349A">
            <w:pPr>
              <w:rPr>
                <w:sz w:val="24"/>
                <w:szCs w:val="24"/>
              </w:rPr>
            </w:pPr>
            <w:r>
              <w:rPr>
                <w:sz w:val="24"/>
                <w:szCs w:val="24"/>
              </w:rPr>
              <w:t>Gesundheitszustand</w:t>
            </w:r>
          </w:p>
        </w:tc>
        <w:tc>
          <w:tcPr>
            <w:tcW w:w="5665" w:type="dxa"/>
          </w:tcPr>
          <w:p w14:paraId="066E9DA6" w14:textId="77777777" w:rsidR="00835A36" w:rsidRDefault="00835A36" w:rsidP="00D5349A">
            <w:pPr>
              <w:rPr>
                <w:sz w:val="24"/>
                <w:szCs w:val="24"/>
              </w:rPr>
            </w:pPr>
          </w:p>
        </w:tc>
      </w:tr>
      <w:tr w:rsidR="00835A36" w14:paraId="75B46CE7" w14:textId="77777777" w:rsidTr="00835A36">
        <w:tc>
          <w:tcPr>
            <w:tcW w:w="3397" w:type="dxa"/>
          </w:tcPr>
          <w:p w14:paraId="546F211D" w14:textId="3DF8A569" w:rsidR="00835A36" w:rsidRDefault="00835A36" w:rsidP="00D5349A">
            <w:pPr>
              <w:rPr>
                <w:sz w:val="24"/>
                <w:szCs w:val="24"/>
              </w:rPr>
            </w:pPr>
            <w:r>
              <w:rPr>
                <w:sz w:val="24"/>
                <w:szCs w:val="24"/>
              </w:rPr>
              <w:t>Alter bei Einzug</w:t>
            </w:r>
          </w:p>
        </w:tc>
        <w:tc>
          <w:tcPr>
            <w:tcW w:w="5665" w:type="dxa"/>
          </w:tcPr>
          <w:p w14:paraId="46563ECF" w14:textId="77777777" w:rsidR="00835A36" w:rsidRDefault="00835A36" w:rsidP="00D5349A">
            <w:pPr>
              <w:rPr>
                <w:sz w:val="24"/>
                <w:szCs w:val="24"/>
              </w:rPr>
            </w:pPr>
          </w:p>
        </w:tc>
      </w:tr>
    </w:tbl>
    <w:p w14:paraId="0886A79D" w14:textId="6F6E2DBC" w:rsidR="00290041" w:rsidRDefault="00290041" w:rsidP="00280E0D">
      <w:pPr>
        <w:spacing w:before="240" w:after="120"/>
        <w:rPr>
          <w:sz w:val="24"/>
          <w:szCs w:val="24"/>
        </w:rPr>
      </w:pPr>
      <w:r w:rsidRPr="007D7334">
        <w:rPr>
          <w:b/>
          <w:bCs/>
          <w:sz w:val="24"/>
          <w:szCs w:val="24"/>
        </w:rPr>
        <w:t>Weitere Angaben</w:t>
      </w:r>
    </w:p>
    <w:p w14:paraId="70DD7C48" w14:textId="556AA0D0" w:rsidR="00290041" w:rsidRDefault="00290041" w:rsidP="00280E0D">
      <w:pPr>
        <w:spacing w:after="120"/>
        <w:rPr>
          <w:sz w:val="24"/>
          <w:szCs w:val="24"/>
        </w:rPr>
      </w:pPr>
      <w:r>
        <w:rPr>
          <w:sz w:val="24"/>
          <w:szCs w:val="24"/>
        </w:rPr>
        <w:t>Wie sind Sie auf mich aufmerksam geworden?</w:t>
      </w:r>
    </w:p>
    <w:p w14:paraId="76A8343C" w14:textId="203F9EF9" w:rsidR="00290041" w:rsidRDefault="00544266" w:rsidP="00544266">
      <w:pPr>
        <w:pBdr>
          <w:top w:val="single" w:sz="4" w:space="1" w:color="auto"/>
          <w:left w:val="single" w:sz="4" w:space="4" w:color="auto"/>
          <w:bottom w:val="single" w:sz="4" w:space="1" w:color="auto"/>
          <w:right w:val="single" w:sz="4" w:space="4" w:color="auto"/>
        </w:pBdr>
        <w:rPr>
          <w:sz w:val="24"/>
          <w:szCs w:val="24"/>
        </w:rPr>
      </w:pPr>
      <w:r>
        <w:rPr>
          <w:sz w:val="24"/>
          <w:szCs w:val="24"/>
        </w:rPr>
        <w:br/>
      </w:r>
      <w:r w:rsidR="007F63A1">
        <w:rPr>
          <w:sz w:val="24"/>
          <w:szCs w:val="24"/>
        </w:rPr>
        <w:br/>
      </w:r>
      <w:r>
        <w:rPr>
          <w:sz w:val="24"/>
          <w:szCs w:val="24"/>
        </w:rPr>
        <w:br/>
      </w:r>
      <w:r>
        <w:rPr>
          <w:sz w:val="24"/>
          <w:szCs w:val="24"/>
        </w:rPr>
        <w:br/>
      </w:r>
    </w:p>
    <w:p w14:paraId="58C5DC18" w14:textId="22D19FE5" w:rsidR="00290041" w:rsidRDefault="00290041" w:rsidP="00280E0D">
      <w:pPr>
        <w:spacing w:before="120" w:after="120"/>
        <w:rPr>
          <w:sz w:val="24"/>
          <w:szCs w:val="24"/>
        </w:rPr>
      </w:pPr>
      <w:r>
        <w:rPr>
          <w:sz w:val="24"/>
          <w:szCs w:val="24"/>
        </w:rPr>
        <w:t>Welche Themen und/oder Trainingsangebote interessieren Sie besonders?</w:t>
      </w:r>
    </w:p>
    <w:p w14:paraId="5EEFCA10" w14:textId="72682425" w:rsidR="00290041" w:rsidRDefault="00544266" w:rsidP="00544266">
      <w:pPr>
        <w:pBdr>
          <w:top w:val="single" w:sz="4" w:space="1" w:color="auto"/>
          <w:left w:val="single" w:sz="4" w:space="4" w:color="auto"/>
          <w:bottom w:val="single" w:sz="4" w:space="1" w:color="auto"/>
          <w:right w:val="single" w:sz="4" w:space="4" w:color="auto"/>
        </w:pBdr>
        <w:rPr>
          <w:sz w:val="24"/>
          <w:szCs w:val="24"/>
        </w:rPr>
      </w:pPr>
      <w:r>
        <w:rPr>
          <w:sz w:val="24"/>
          <w:szCs w:val="24"/>
        </w:rPr>
        <w:br/>
      </w:r>
      <w:r>
        <w:rPr>
          <w:sz w:val="24"/>
          <w:szCs w:val="24"/>
        </w:rPr>
        <w:br/>
      </w:r>
      <w:r>
        <w:rPr>
          <w:sz w:val="24"/>
          <w:szCs w:val="24"/>
        </w:rPr>
        <w:br/>
      </w:r>
      <w:r w:rsidR="007F63A1">
        <w:rPr>
          <w:sz w:val="24"/>
          <w:szCs w:val="24"/>
        </w:rPr>
        <w:br/>
      </w:r>
    </w:p>
    <w:p w14:paraId="647C200A" w14:textId="4EC3F480" w:rsidR="00720FE9" w:rsidRPr="00FE2AF3" w:rsidRDefault="00720FE9" w:rsidP="00280E0D">
      <w:pPr>
        <w:spacing w:before="240"/>
        <w:rPr>
          <w:b/>
          <w:bCs/>
        </w:rPr>
      </w:pPr>
      <w:r w:rsidRPr="00FE2AF3">
        <w:rPr>
          <w:b/>
          <w:bCs/>
        </w:rPr>
        <w:t>E</w:t>
      </w:r>
      <w:r w:rsidR="00C52B04">
        <w:rPr>
          <w:b/>
          <w:bCs/>
        </w:rPr>
        <w:t xml:space="preserve">s gelten die Allgemeinen Geschäftsbedingungen </w:t>
      </w:r>
      <w:r w:rsidR="00F61E5E">
        <w:rPr>
          <w:b/>
          <w:bCs/>
        </w:rPr>
        <w:t>(</w:t>
      </w:r>
      <w:r w:rsidR="00C52B04">
        <w:rPr>
          <w:b/>
          <w:bCs/>
        </w:rPr>
        <w:t>AGB</w:t>
      </w:r>
      <w:r w:rsidR="005B024E">
        <w:rPr>
          <w:b/>
          <w:bCs/>
        </w:rPr>
        <w:t xml:space="preserve"> – s.u.</w:t>
      </w:r>
      <w:r w:rsidR="00F61E5E">
        <w:rPr>
          <w:b/>
          <w:bCs/>
        </w:rPr>
        <w:t>)</w:t>
      </w:r>
    </w:p>
    <w:p w14:paraId="63D4A2B1" w14:textId="2394F755" w:rsidR="00FB2432" w:rsidRDefault="00FB2432" w:rsidP="00FB2432">
      <w:r>
        <w:t xml:space="preserve">Insbesondere ist mir bekannt, dass </w:t>
      </w:r>
    </w:p>
    <w:p w14:paraId="1C70B8AF" w14:textId="7CF8CC37" w:rsidR="00FB2432" w:rsidRDefault="00FB2432" w:rsidP="00FB2432">
      <w:pPr>
        <w:pStyle w:val="Listenabsatz"/>
        <w:numPr>
          <w:ilvl w:val="0"/>
          <w:numId w:val="4"/>
        </w:numPr>
      </w:pPr>
      <w:r w:rsidRPr="00FB2432">
        <w:t>die</w:t>
      </w:r>
      <w:r>
        <w:rPr>
          <w:b/>
          <w:bCs/>
        </w:rPr>
        <w:t xml:space="preserve"> </w:t>
      </w:r>
      <w:r w:rsidRPr="00544F5D">
        <w:rPr>
          <w:b/>
          <w:bCs/>
        </w:rPr>
        <w:t>Teilnahme an Training und/oder Beratung</w:t>
      </w:r>
      <w:r w:rsidRPr="00FE2AF3">
        <w:t xml:space="preserve"> auf eigene Gefahr</w:t>
      </w:r>
      <w:r>
        <w:t xml:space="preserve"> erfolgt und für </w:t>
      </w:r>
      <w:r w:rsidRPr="00FE2AF3">
        <w:t xml:space="preserve">den mitgebrachten Hund eine </w:t>
      </w:r>
      <w:r w:rsidRPr="00645A10">
        <w:rPr>
          <w:b/>
          <w:bCs/>
        </w:rPr>
        <w:t>Haftpflichtversicherung</w:t>
      </w:r>
      <w:r>
        <w:rPr>
          <w:b/>
          <w:bCs/>
        </w:rPr>
        <w:t xml:space="preserve"> </w:t>
      </w:r>
      <w:r w:rsidRPr="00FB2432">
        <w:t>bestehen und nachgewiesen werden muss</w:t>
      </w:r>
      <w:r>
        <w:t xml:space="preserve"> und</w:t>
      </w:r>
    </w:p>
    <w:p w14:paraId="64A43C8C" w14:textId="3C0143C8" w:rsidR="00EB19B2" w:rsidRDefault="00FB2432" w:rsidP="00FB2432">
      <w:pPr>
        <w:pStyle w:val="Listenabsatz"/>
        <w:numPr>
          <w:ilvl w:val="0"/>
          <w:numId w:val="4"/>
        </w:numPr>
      </w:pPr>
      <w:r>
        <w:t xml:space="preserve">ich im Falle einer </w:t>
      </w:r>
      <w:r w:rsidRPr="00645A10">
        <w:rPr>
          <w:b/>
          <w:bCs/>
        </w:rPr>
        <w:t>Absage meinerseits</w:t>
      </w:r>
      <w:r>
        <w:t>, die weniger als 24 Stunden vor der vereinbarten Dienstleistung erfolgt, die Kosten der Dienstleistung zu tragen habe, es sei denn, die vereinbarte Dienstleistung kann für einen Ersatzkunden erbracht werden; der Nachweis hierüber ist durch mich zu erbringen.</w:t>
      </w:r>
    </w:p>
    <w:p w14:paraId="1792157E" w14:textId="77777777" w:rsidR="00EB19B2" w:rsidRDefault="00EB19B2">
      <w:pPr>
        <w:spacing w:after="160"/>
      </w:pPr>
      <w:r>
        <w:br w:type="page"/>
      </w:r>
    </w:p>
    <w:p w14:paraId="6B21834B" w14:textId="3BFEE927" w:rsidR="00E43C5E" w:rsidRPr="00FE2AF3" w:rsidRDefault="00274B83" w:rsidP="00E43C5E">
      <w:pPr>
        <w:spacing w:before="240"/>
        <w:rPr>
          <w:b/>
          <w:bCs/>
        </w:rPr>
      </w:pPr>
      <w:bookmarkStart w:id="0" w:name="_GoBack"/>
      <w:bookmarkEnd w:id="0"/>
      <w:r>
        <w:rPr>
          <w:b/>
          <w:bCs/>
        </w:rPr>
        <w:lastRenderedPageBreak/>
        <w:t>Datenschutz</w:t>
      </w:r>
      <w:r w:rsidR="00E43C5E" w:rsidRPr="00FE2AF3">
        <w:rPr>
          <w:b/>
          <w:bCs/>
        </w:rPr>
        <w:t>:</w:t>
      </w:r>
    </w:p>
    <w:p w14:paraId="581BD564" w14:textId="30314DA6" w:rsidR="00064F17" w:rsidRPr="00FE2AF3" w:rsidRDefault="00064F17">
      <w:r w:rsidRPr="00FE2AF3">
        <w:t xml:space="preserve">Die im Kundendatenblatt angegebenen personenbezogenen Daten, insbesondere Name, Anschrift und Telefonnummer, werden auf Grundlage gesetzlicher Berechtigungen erhoben und sind zum Zwecke der Durchführung des entstehenden Vertragsverhältnisses notwendig und erforderlich. </w:t>
      </w:r>
      <w:r w:rsidR="00373652" w:rsidRPr="00FE2AF3">
        <w:t xml:space="preserve">Für jede </w:t>
      </w:r>
      <w:r w:rsidR="008339BA" w:rsidRPr="00FE2AF3">
        <w:t>darüberhinausgehende</w:t>
      </w:r>
      <w:r w:rsidR="00373652" w:rsidRPr="00FE2AF3">
        <w:t xml:space="preserve"> Nutzung der personenbezogenen Daten und die Erhebung zusätzlicher Informationen bedarf es regelmäßig der Einwilligung des Betroffenen.</w:t>
      </w:r>
    </w:p>
    <w:p w14:paraId="428E6EDC" w14:textId="5B0BA120" w:rsidR="00373652" w:rsidRPr="00FE2AF3" w:rsidRDefault="00373652">
      <w:r w:rsidRPr="00FE2AF3">
        <w:t>Sie sind gemäß §15 DSGVO jederzeit berechtigt, gegenüber Telling Stories um umfangreiche Auskunftserteilung zu den zu Ihrer Person gespeicherten Daten zu ersuchen.</w:t>
      </w:r>
      <w:r w:rsidR="00BF4123">
        <w:t xml:space="preserve"> </w:t>
      </w:r>
      <w:r w:rsidRPr="00FE2AF3">
        <w:t xml:space="preserve">Gemäß §17 DSGVO können Sie jederzeit gegenüber Telling Stories die Berichtigung, Löschung und Sperrung einzelner personenbezogener </w:t>
      </w:r>
      <w:r w:rsidR="00A274D9" w:rsidRPr="00FE2AF3">
        <w:t>Daten verlangen.</w:t>
      </w:r>
    </w:p>
    <w:p w14:paraId="75DDF871" w14:textId="1E165883" w:rsidR="00A274D9" w:rsidRPr="00FE2AF3" w:rsidRDefault="00A274D9">
      <w:r w:rsidRPr="00FE2AF3">
        <w:t>Sie können darüber hinaus jederzeit ohne Angabe von Gründen von Ihrem Widerspruchsrecht Gebrauch machen und die erteilte Einwilligungserklärung mit Wirkung für die Zukunft</w:t>
      </w:r>
      <w:r w:rsidR="00AB3F8D">
        <w:t xml:space="preserve"> </w:t>
      </w:r>
      <w:r w:rsidRPr="00FE2AF3">
        <w:t>abändern oder gänzlich widerrufen. Sie können den Widerruf entweder postalisch oder per E-Mail an Telling Stories übermitteln. Es entstehen Ihnen dabei keine anderen Kosten als die Portokosten bzw. die Übermittlungskosten nach den bestehenden Basistarifen.</w:t>
      </w:r>
    </w:p>
    <w:p w14:paraId="5AAAD8C0" w14:textId="488EF474" w:rsidR="003F2A16" w:rsidRPr="00FE2AF3" w:rsidRDefault="003F2A16">
      <w:r w:rsidRPr="00FE2AF3">
        <w:t>Beschwerden, Auskunftsanfragen und andere Anliegen sind an folgende Stelle zu richten:</w:t>
      </w:r>
    </w:p>
    <w:p w14:paraId="2F44F32A" w14:textId="709FCC68" w:rsidR="003F2A16" w:rsidRPr="00FE2AF3" w:rsidRDefault="003F2A16">
      <w:r w:rsidRPr="00FE2AF3">
        <w:t>Telling Stories</w:t>
      </w:r>
    </w:p>
    <w:p w14:paraId="3D71B20F" w14:textId="1D85AB0D" w:rsidR="003F2A16" w:rsidRPr="00FE2AF3" w:rsidRDefault="003F2A16">
      <w:r w:rsidRPr="00FE2AF3">
        <w:t>Annika Nowatzek</w:t>
      </w:r>
    </w:p>
    <w:p w14:paraId="2BFFC7D3" w14:textId="6D342FF9" w:rsidR="003F2A16" w:rsidRPr="00FE2AF3" w:rsidRDefault="003F2A16">
      <w:r w:rsidRPr="00FE2AF3">
        <w:t>Mönnigstr. 40</w:t>
      </w:r>
    </w:p>
    <w:p w14:paraId="06215068" w14:textId="7BF3053F" w:rsidR="003F2A16" w:rsidRPr="00FE2AF3" w:rsidRDefault="003F2A16">
      <w:r w:rsidRPr="00FE2AF3">
        <w:t>50737 Köln</w:t>
      </w:r>
    </w:p>
    <w:p w14:paraId="351D49BC" w14:textId="203AB5C4" w:rsidR="003F2A16" w:rsidRPr="00FE2AF3" w:rsidRDefault="003A1A75">
      <w:hyperlink r:id="rId7" w:history="1">
        <w:r w:rsidR="002B00A7">
          <w:rPr>
            <w:rStyle w:val="Hyperlink"/>
          </w:rPr>
          <w:t>hundetraining@telling-stories.de</w:t>
        </w:r>
      </w:hyperlink>
    </w:p>
    <w:p w14:paraId="40EC3A20" w14:textId="08DDE63B" w:rsidR="003F2A16" w:rsidRPr="00FE2AF3" w:rsidRDefault="003F2A16" w:rsidP="00E43C5E">
      <w:pPr>
        <w:spacing w:before="240" w:after="120"/>
        <w:rPr>
          <w:b/>
          <w:bCs/>
        </w:rPr>
      </w:pPr>
      <w:r w:rsidRPr="00FE2AF3">
        <w:rPr>
          <w:b/>
          <w:bCs/>
        </w:rPr>
        <w:t>Zustimmung durch den Nutzer</w:t>
      </w:r>
    </w:p>
    <w:p w14:paraId="43D61E3B" w14:textId="28886A41" w:rsidR="00D04642" w:rsidRPr="00FE2AF3" w:rsidRDefault="00E43C5E">
      <w:r w:rsidRPr="00FE2AF3">
        <w:t xml:space="preserve">Die AGB und die Datenschutzerklärung (s.u.) von Telling Stories habe ich zur Kenntnis genommen. </w:t>
      </w:r>
      <w:r w:rsidR="00D04642" w:rsidRPr="00FE2AF3">
        <w:t>Hiermit versichere ich, dass ich der Erhebung und der Verarbeitung meiner Daten durch Telling Stories zustimme. Ich bin über meine Rechte belehrt worden.</w:t>
      </w:r>
    </w:p>
    <w:p w14:paraId="01800984" w14:textId="310195D7" w:rsidR="00D04642" w:rsidRPr="00FE2AF3" w:rsidRDefault="007F63A1" w:rsidP="00D04642">
      <w:pPr>
        <w:pBdr>
          <w:top w:val="single" w:sz="4" w:space="1" w:color="auto"/>
          <w:left w:val="single" w:sz="4" w:space="4" w:color="auto"/>
          <w:bottom w:val="single" w:sz="4" w:space="1" w:color="auto"/>
          <w:right w:val="single" w:sz="4" w:space="4" w:color="auto"/>
        </w:pBdr>
      </w:pPr>
      <w:r>
        <w:br/>
      </w:r>
      <w:r w:rsidR="00D04642" w:rsidRPr="00FE2AF3">
        <w:br/>
      </w:r>
    </w:p>
    <w:p w14:paraId="49580FD6" w14:textId="4E99C0E7" w:rsidR="00D04642" w:rsidRPr="00FE2AF3" w:rsidRDefault="00D04642">
      <w:r w:rsidRPr="00FE2AF3">
        <w:t>Ort, Datum und Unterschrift</w:t>
      </w:r>
    </w:p>
    <w:p w14:paraId="753A0D0B" w14:textId="77777777" w:rsidR="00F6679A" w:rsidRPr="00FE2AF3" w:rsidRDefault="00F6679A" w:rsidP="00F6679A">
      <w:pPr>
        <w:spacing w:before="240" w:after="120"/>
        <w:rPr>
          <w:b/>
          <w:bCs/>
        </w:rPr>
      </w:pPr>
      <w:r w:rsidRPr="00FE2AF3">
        <w:rPr>
          <w:b/>
          <w:bCs/>
        </w:rPr>
        <w:t>Folgen des Nicht-Unterzeichnens</w:t>
      </w:r>
    </w:p>
    <w:p w14:paraId="4F1359A7" w14:textId="77777777" w:rsidR="00F6679A" w:rsidRPr="00FE2AF3" w:rsidRDefault="00F6679A" w:rsidP="00F6679A">
      <w:r w:rsidRPr="00FE2AF3">
        <w:t>Der Unterzeichnende hat das Recht, dieser Einwilligungserklärung nicht zuzustimmen – da unsere Dienste jedoch auf die Erhebung und Verarbeitung genannter Daten angewiesen sind, würde eine Nichtunterzeichnung eine Inanspruchnahme der Dienste ausschließen.</w:t>
      </w:r>
    </w:p>
    <w:p w14:paraId="1E0C4513" w14:textId="77777777" w:rsidR="00390B6B" w:rsidRDefault="00390B6B">
      <w:pPr>
        <w:spacing w:after="160"/>
        <w:rPr>
          <w:b/>
          <w:bCs/>
        </w:rPr>
      </w:pPr>
      <w:r>
        <w:rPr>
          <w:b/>
          <w:bCs/>
        </w:rPr>
        <w:br w:type="page"/>
      </w:r>
    </w:p>
    <w:p w14:paraId="55A68AE8" w14:textId="165D8D8E" w:rsidR="00274B83" w:rsidRPr="00FE2AF3" w:rsidRDefault="00274B83" w:rsidP="00274B83">
      <w:pPr>
        <w:spacing w:before="240" w:after="120"/>
        <w:rPr>
          <w:b/>
          <w:bCs/>
        </w:rPr>
      </w:pPr>
      <w:r w:rsidRPr="00FE2AF3">
        <w:rPr>
          <w:b/>
          <w:bCs/>
        </w:rPr>
        <w:lastRenderedPageBreak/>
        <w:t xml:space="preserve">Einverständniserklärung </w:t>
      </w:r>
      <w:r>
        <w:rPr>
          <w:b/>
          <w:bCs/>
        </w:rPr>
        <w:t>zur Nutzung von WhatsAp</w:t>
      </w:r>
      <w:r w:rsidR="00523E48">
        <w:rPr>
          <w:b/>
          <w:bCs/>
        </w:rPr>
        <w:t>p</w:t>
      </w:r>
    </w:p>
    <w:p w14:paraId="712BCE34" w14:textId="6CE2018F" w:rsidR="00274B83" w:rsidRPr="00FE2AF3" w:rsidRDefault="00274B83" w:rsidP="00274B83">
      <w:r w:rsidRPr="00FE2AF3">
        <w:t>Ich willige ein, dass m</w:t>
      </w:r>
      <w:r w:rsidR="00523E48">
        <w:t>ich</w:t>
      </w:r>
      <w:r w:rsidRPr="00FE2AF3">
        <w:t xml:space="preserve"> Telling Stories per </w:t>
      </w:r>
      <w:r w:rsidR="00523E48">
        <w:t>WhatsApp kontaktieren und im Falle meiner Teilnahme an einer Gruppenveranstaltung einer hierfür erstellten WhatsApp-Gruppe hinzufügen darf</w:t>
      </w:r>
      <w:r w:rsidR="00BF4123">
        <w:t xml:space="preserve"> </w:t>
      </w:r>
      <w:r w:rsidR="00BF4123" w:rsidRPr="00FE2AF3">
        <w:t>(Nichtzutreffendes bitte streichen)</w:t>
      </w:r>
      <w:r w:rsidRPr="00FE2AF3">
        <w:t>.</w:t>
      </w:r>
    </w:p>
    <w:p w14:paraId="38929E9F" w14:textId="76CED3B4" w:rsidR="00274B83" w:rsidRDefault="00274B83" w:rsidP="00274B83">
      <w:r w:rsidRPr="00FE2AF3">
        <w:rPr>
          <w:noProof/>
        </w:rPr>
        <mc:AlternateContent>
          <mc:Choice Requires="wps">
            <w:drawing>
              <wp:anchor distT="0" distB="0" distL="114300" distR="114300" simplePos="0" relativeHeight="251667456" behindDoc="0" locked="0" layoutInCell="1" allowOverlap="1" wp14:anchorId="6BDC0BCE" wp14:editId="73BDDA10">
                <wp:simplePos x="0" y="0"/>
                <wp:positionH relativeFrom="column">
                  <wp:posOffset>2621280</wp:posOffset>
                </wp:positionH>
                <wp:positionV relativeFrom="paragraph">
                  <wp:posOffset>37465</wp:posOffset>
                </wp:positionV>
                <wp:extent cx="133350" cy="140970"/>
                <wp:effectExtent l="0" t="0" r="19050" b="11430"/>
                <wp:wrapNone/>
                <wp:docPr id="5" name="Rechteck 5"/>
                <wp:cNvGraphicFramePr/>
                <a:graphic xmlns:a="http://schemas.openxmlformats.org/drawingml/2006/main">
                  <a:graphicData uri="http://schemas.microsoft.com/office/word/2010/wordprocessingShape">
                    <wps:wsp>
                      <wps:cNvSpPr/>
                      <wps:spPr>
                        <a:xfrm>
                          <a:off x="0" y="0"/>
                          <a:ext cx="133350"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4CD1C5A" id="Rechteck 5" o:spid="_x0000_s1026" style="position:absolute;margin-left:206.4pt;margin-top:2.95pt;width:10.5pt;height:1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" fillcolor="white [3201]" strokecolor="black [3213]" strokeweight="1pt"/>
            </w:pict>
          </mc:Fallback>
        </mc:AlternateContent>
      </w:r>
      <w:r w:rsidRPr="00FE2AF3">
        <w:rPr>
          <w:noProof/>
        </w:rPr>
        <mc:AlternateContent>
          <mc:Choice Requires="wps">
            <w:drawing>
              <wp:anchor distT="0" distB="0" distL="114300" distR="114300" simplePos="0" relativeHeight="251666432" behindDoc="0" locked="0" layoutInCell="1" allowOverlap="1" wp14:anchorId="55639E4F" wp14:editId="69BD1856">
                <wp:simplePos x="0" y="0"/>
                <wp:positionH relativeFrom="column">
                  <wp:posOffset>871855</wp:posOffset>
                </wp:positionH>
                <wp:positionV relativeFrom="paragraph">
                  <wp:posOffset>38100</wp:posOffset>
                </wp:positionV>
                <wp:extent cx="133350" cy="140970"/>
                <wp:effectExtent l="0" t="0" r="19050" b="11430"/>
                <wp:wrapNone/>
                <wp:docPr id="6" name="Rechteck 6"/>
                <wp:cNvGraphicFramePr/>
                <a:graphic xmlns:a="http://schemas.openxmlformats.org/drawingml/2006/main">
                  <a:graphicData uri="http://schemas.microsoft.com/office/word/2010/wordprocessingShape">
                    <wps:wsp>
                      <wps:cNvSpPr/>
                      <wps:spPr>
                        <a:xfrm>
                          <a:off x="0" y="0"/>
                          <a:ext cx="133350"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5CBC5A" id="Rechteck 6" o:spid="_x0000_s1026" style="position:absolute;margin-left:68.65pt;margin-top:3pt;width:10.5pt;height:1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" fillcolor="white [3201]" strokecolor="black [3213]" strokeweight="1pt"/>
            </w:pict>
          </mc:Fallback>
        </mc:AlternateContent>
      </w:r>
      <w:r w:rsidRPr="00FE2AF3">
        <w:t>Ja</w:t>
      </w:r>
      <w:r w:rsidRPr="00FE2AF3">
        <w:tab/>
      </w:r>
      <w:r w:rsidRPr="00FE2AF3">
        <w:tab/>
      </w:r>
      <w:r w:rsidRPr="00FE2AF3">
        <w:tab/>
      </w:r>
      <w:r w:rsidRPr="00FE2AF3">
        <w:tab/>
        <w:t>Nein</w:t>
      </w:r>
      <w:r w:rsidRPr="00FE2AF3">
        <w:tab/>
      </w:r>
      <w:r w:rsidRPr="00FE2AF3">
        <w:tab/>
      </w:r>
      <w:r w:rsidRPr="00FE2AF3">
        <w:tab/>
      </w:r>
    </w:p>
    <w:p w14:paraId="779C84F1" w14:textId="77777777" w:rsidR="007F63A1" w:rsidRPr="00FE2AF3" w:rsidRDefault="007F63A1" w:rsidP="00274B83"/>
    <w:p w14:paraId="7B8A4F48" w14:textId="358670D5" w:rsidR="00D04642" w:rsidRPr="00FE2AF3" w:rsidRDefault="00D04642" w:rsidP="00F6679A">
      <w:pPr>
        <w:spacing w:before="240" w:after="120"/>
        <w:rPr>
          <w:b/>
          <w:bCs/>
        </w:rPr>
      </w:pPr>
      <w:r w:rsidRPr="00FE2AF3">
        <w:rPr>
          <w:b/>
          <w:bCs/>
        </w:rPr>
        <w:t>Einverständniserklärung für den Erhalt von Newslettern</w:t>
      </w:r>
    </w:p>
    <w:p w14:paraId="01A36EB4" w14:textId="1E51DD8B" w:rsidR="00D04642" w:rsidRPr="00FE2AF3" w:rsidRDefault="00D04642">
      <w:r w:rsidRPr="00FE2AF3">
        <w:t>Ich willige ein, dass mi</w:t>
      </w:r>
      <w:r w:rsidR="00523E48">
        <w:t xml:space="preserve">r </w:t>
      </w:r>
      <w:r w:rsidRPr="00FE2AF3">
        <w:t>Telling Stories monatlich einen Newsletter per Mail mit Informationen und Angeboten zu weiteren Veranstaltungen übersendet.</w:t>
      </w:r>
    </w:p>
    <w:p w14:paraId="77017E6A" w14:textId="065BB2CF" w:rsidR="00D04642" w:rsidRPr="00FE2AF3" w:rsidRDefault="00450B88">
      <w:r w:rsidRPr="00FE2AF3">
        <w:rPr>
          <w:noProof/>
        </w:rPr>
        <mc:AlternateContent>
          <mc:Choice Requires="wps">
            <w:drawing>
              <wp:anchor distT="0" distB="0" distL="114300" distR="114300" simplePos="0" relativeHeight="251661312" behindDoc="0" locked="0" layoutInCell="1" allowOverlap="1" wp14:anchorId="24D59815" wp14:editId="5BEE1D3A">
                <wp:simplePos x="0" y="0"/>
                <wp:positionH relativeFrom="column">
                  <wp:posOffset>2621280</wp:posOffset>
                </wp:positionH>
                <wp:positionV relativeFrom="paragraph">
                  <wp:posOffset>37465</wp:posOffset>
                </wp:positionV>
                <wp:extent cx="133350" cy="140970"/>
                <wp:effectExtent l="0" t="0" r="19050" b="11430"/>
                <wp:wrapNone/>
                <wp:docPr id="2" name="Rechteck 2"/>
                <wp:cNvGraphicFramePr/>
                <a:graphic xmlns:a="http://schemas.openxmlformats.org/drawingml/2006/main">
                  <a:graphicData uri="http://schemas.microsoft.com/office/word/2010/wordprocessingShape">
                    <wps:wsp>
                      <wps:cNvSpPr/>
                      <wps:spPr>
                        <a:xfrm>
                          <a:off x="0" y="0"/>
                          <a:ext cx="133350"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E21F78B" id="Rechteck 2" o:spid="_x0000_s1026" style="position:absolute;margin-left:206.4pt;margin-top:2.95pt;width:10.5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" fillcolor="white [3201]" strokecolor="black [3213]" strokeweight="1pt"/>
            </w:pict>
          </mc:Fallback>
        </mc:AlternateContent>
      </w:r>
      <w:r w:rsidRPr="00FE2AF3">
        <w:rPr>
          <w:noProof/>
        </w:rPr>
        <mc:AlternateContent>
          <mc:Choice Requires="wps">
            <w:drawing>
              <wp:anchor distT="0" distB="0" distL="114300" distR="114300" simplePos="0" relativeHeight="251659264" behindDoc="0" locked="0" layoutInCell="1" allowOverlap="1" wp14:anchorId="6A42C14C" wp14:editId="39382AEE">
                <wp:simplePos x="0" y="0"/>
                <wp:positionH relativeFrom="column">
                  <wp:posOffset>871855</wp:posOffset>
                </wp:positionH>
                <wp:positionV relativeFrom="paragraph">
                  <wp:posOffset>38100</wp:posOffset>
                </wp:positionV>
                <wp:extent cx="133350" cy="140970"/>
                <wp:effectExtent l="0" t="0" r="19050" b="11430"/>
                <wp:wrapNone/>
                <wp:docPr id="1" name="Rechteck 1"/>
                <wp:cNvGraphicFramePr/>
                <a:graphic xmlns:a="http://schemas.openxmlformats.org/drawingml/2006/main">
                  <a:graphicData uri="http://schemas.microsoft.com/office/word/2010/wordprocessingShape">
                    <wps:wsp>
                      <wps:cNvSpPr/>
                      <wps:spPr>
                        <a:xfrm>
                          <a:off x="0" y="0"/>
                          <a:ext cx="133350"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9A8C126" id="Rechteck 1" o:spid="_x0000_s1026" style="position:absolute;margin-left:68.65pt;margin-top:3pt;width:10.5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" fillcolor="white [3201]" strokecolor="black [3213]" strokeweight="1pt"/>
            </w:pict>
          </mc:Fallback>
        </mc:AlternateContent>
      </w:r>
      <w:r w:rsidR="00D04642" w:rsidRPr="00FE2AF3">
        <w:t>Ja</w:t>
      </w:r>
      <w:r w:rsidR="00D04642" w:rsidRPr="00FE2AF3">
        <w:tab/>
      </w:r>
      <w:r w:rsidR="00D04642" w:rsidRPr="00FE2AF3">
        <w:tab/>
      </w:r>
      <w:r w:rsidR="00D04642" w:rsidRPr="00FE2AF3">
        <w:tab/>
      </w:r>
      <w:r w:rsidR="00D04642" w:rsidRPr="00FE2AF3">
        <w:tab/>
        <w:t>Nein</w:t>
      </w:r>
      <w:r w:rsidR="00D04642" w:rsidRPr="00FE2AF3">
        <w:tab/>
      </w:r>
      <w:r w:rsidR="00D04642" w:rsidRPr="00FE2AF3">
        <w:tab/>
      </w:r>
      <w:r w:rsidR="00D04642" w:rsidRPr="00FE2AF3">
        <w:tab/>
      </w:r>
    </w:p>
    <w:p w14:paraId="40E24430" w14:textId="24DE14C0" w:rsidR="00BF4123" w:rsidRDefault="00BF4123">
      <w:pPr>
        <w:spacing w:after="160"/>
        <w:rPr>
          <w:b/>
          <w:bCs/>
        </w:rPr>
      </w:pPr>
    </w:p>
    <w:p w14:paraId="6E499959" w14:textId="088712A0" w:rsidR="00A57AC4" w:rsidRPr="00FE2AF3" w:rsidRDefault="00A57AC4" w:rsidP="00377487">
      <w:pPr>
        <w:spacing w:before="240" w:after="120"/>
        <w:rPr>
          <w:b/>
          <w:bCs/>
        </w:rPr>
      </w:pPr>
      <w:r w:rsidRPr="00FE2AF3">
        <w:rPr>
          <w:b/>
          <w:bCs/>
        </w:rPr>
        <w:t xml:space="preserve">Einverständniserklärung </w:t>
      </w:r>
      <w:r>
        <w:rPr>
          <w:b/>
          <w:bCs/>
        </w:rPr>
        <w:t>zur Nutzung von Bild- und Videomaterial</w:t>
      </w:r>
    </w:p>
    <w:p w14:paraId="55E3414C" w14:textId="3F5B0F4D" w:rsidR="00414584" w:rsidRPr="00FE2AF3" w:rsidRDefault="00414584">
      <w:r w:rsidRPr="00FE2AF3">
        <w:t>Bilder und Videos sagen mehr als Worte. Um die digitalen Auftritte von Telling Stories wie Website, Facebook, Instagram u.a. mit Bildern und Videos zu gestalten, benötige ich Ihr Einverständnis für deren Verwendung und Veröffentlichung in Kommunikations</w:t>
      </w:r>
      <w:r w:rsidR="00C861B6" w:rsidRPr="00FE2AF3">
        <w:t>mitteln meiner Hundeschule.</w:t>
      </w:r>
    </w:p>
    <w:p w14:paraId="2366BFF6" w14:textId="09F40A47" w:rsidR="00C861B6" w:rsidRPr="00FE2AF3" w:rsidRDefault="00C861B6">
      <w:r w:rsidRPr="00FE2AF3">
        <w:t>Ich bin damit einverstanden, dass Fotos oder Videos von mir und meinem Hund von Telling Stories auf deren Website / Facebook / Instagram (Nichtzutreffendes bitte streichen) verwendet werden dürfen.</w:t>
      </w:r>
    </w:p>
    <w:p w14:paraId="59C1D186" w14:textId="7E9FE0BC" w:rsidR="00C861B6" w:rsidRPr="00FE2AF3" w:rsidRDefault="00FE2AF3" w:rsidP="00C861B6">
      <w:r w:rsidRPr="00FE2AF3">
        <w:rPr>
          <w:noProof/>
        </w:rPr>
        <mc:AlternateContent>
          <mc:Choice Requires="wps">
            <w:drawing>
              <wp:anchor distT="0" distB="0" distL="114300" distR="114300" simplePos="0" relativeHeight="251664384" behindDoc="0" locked="0" layoutInCell="1" allowOverlap="1" wp14:anchorId="64F8586A" wp14:editId="44A3A84B">
                <wp:simplePos x="0" y="0"/>
                <wp:positionH relativeFrom="column">
                  <wp:posOffset>2610485</wp:posOffset>
                </wp:positionH>
                <wp:positionV relativeFrom="paragraph">
                  <wp:posOffset>26670</wp:posOffset>
                </wp:positionV>
                <wp:extent cx="133350" cy="140970"/>
                <wp:effectExtent l="0" t="0" r="19050" b="11430"/>
                <wp:wrapNone/>
                <wp:docPr id="4" name="Rechteck 4"/>
                <wp:cNvGraphicFramePr/>
                <a:graphic xmlns:a="http://schemas.openxmlformats.org/drawingml/2006/main">
                  <a:graphicData uri="http://schemas.microsoft.com/office/word/2010/wordprocessingShape">
                    <wps:wsp>
                      <wps:cNvSpPr/>
                      <wps:spPr>
                        <a:xfrm>
                          <a:off x="0" y="0"/>
                          <a:ext cx="133350"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84FE2A" id="Rechteck 4" o:spid="_x0000_s1026" style="position:absolute;margin-left:205.55pt;margin-top:2.1pt;width:10.5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" fillcolor="white [3201]" strokecolor="black [3213]" strokeweight="1pt"/>
            </w:pict>
          </mc:Fallback>
        </mc:AlternateContent>
      </w:r>
      <w:r w:rsidRPr="00FE2AF3">
        <w:rPr>
          <w:noProof/>
        </w:rPr>
        <mc:AlternateContent>
          <mc:Choice Requires="wps">
            <w:drawing>
              <wp:anchor distT="0" distB="0" distL="114300" distR="114300" simplePos="0" relativeHeight="251663360" behindDoc="0" locked="0" layoutInCell="1" allowOverlap="1" wp14:anchorId="1C66B21D" wp14:editId="557C1831">
                <wp:simplePos x="0" y="0"/>
                <wp:positionH relativeFrom="column">
                  <wp:posOffset>861060</wp:posOffset>
                </wp:positionH>
                <wp:positionV relativeFrom="paragraph">
                  <wp:posOffset>27305</wp:posOffset>
                </wp:positionV>
                <wp:extent cx="133350" cy="140970"/>
                <wp:effectExtent l="0" t="0" r="19050" b="11430"/>
                <wp:wrapNone/>
                <wp:docPr id="3" name="Rechteck 3"/>
                <wp:cNvGraphicFramePr/>
                <a:graphic xmlns:a="http://schemas.openxmlformats.org/drawingml/2006/main">
                  <a:graphicData uri="http://schemas.microsoft.com/office/word/2010/wordprocessingShape">
                    <wps:wsp>
                      <wps:cNvSpPr/>
                      <wps:spPr>
                        <a:xfrm>
                          <a:off x="0" y="0"/>
                          <a:ext cx="133350" cy="140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BD6C2F" id="Rechteck 3" o:spid="_x0000_s1026" style="position:absolute;margin-left:67.8pt;margin-top:2.15pt;width:10.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" fillcolor="white [3201]" strokecolor="black [3213]" strokeweight="1pt"/>
            </w:pict>
          </mc:Fallback>
        </mc:AlternateContent>
      </w:r>
      <w:r w:rsidR="00C861B6" w:rsidRPr="00FE2AF3">
        <w:t>Ja</w:t>
      </w:r>
      <w:r w:rsidR="00C861B6" w:rsidRPr="00FE2AF3">
        <w:tab/>
      </w:r>
      <w:r w:rsidR="00C861B6" w:rsidRPr="00FE2AF3">
        <w:tab/>
      </w:r>
      <w:r w:rsidR="00C861B6" w:rsidRPr="00FE2AF3">
        <w:tab/>
      </w:r>
      <w:r w:rsidR="00C861B6" w:rsidRPr="00FE2AF3">
        <w:tab/>
        <w:t>Nein</w:t>
      </w:r>
      <w:r w:rsidR="00C861B6" w:rsidRPr="00FE2AF3">
        <w:tab/>
      </w:r>
      <w:r w:rsidR="00C861B6" w:rsidRPr="00FE2AF3">
        <w:tab/>
      </w:r>
      <w:r w:rsidR="00C861B6" w:rsidRPr="00FE2AF3">
        <w:tab/>
      </w:r>
    </w:p>
    <w:p w14:paraId="65E2402C" w14:textId="6A21FCE1" w:rsidR="00C60C77" w:rsidRPr="00FE2AF3" w:rsidRDefault="00C861B6" w:rsidP="00C60C77">
      <w:r w:rsidRPr="00FE2AF3">
        <w:t xml:space="preserve">Falls Sie auf meiner Website oder </w:t>
      </w:r>
      <w:r w:rsidR="00C60C77" w:rsidRPr="00FE2AF3">
        <w:t xml:space="preserve">in meinem Facebook- oder Instagram-Auftritt ein unerwünschtes Bild oder Video entdecken, wenden Sie sich bitte zwecks Entfernung an </w:t>
      </w:r>
      <w:hyperlink r:id="rId8" w:history="1">
        <w:r w:rsidR="002B00A7">
          <w:rPr>
            <w:rStyle w:val="Hyperlink"/>
          </w:rPr>
          <w:t>hundetraining@telling-stories.de</w:t>
        </w:r>
      </w:hyperlink>
    </w:p>
    <w:p w14:paraId="776EE43D" w14:textId="4AA508C3" w:rsidR="00C60C77" w:rsidRPr="00FE2AF3" w:rsidRDefault="007F63A1" w:rsidP="00C60C77">
      <w:pPr>
        <w:pBdr>
          <w:top w:val="single" w:sz="4" w:space="1" w:color="auto"/>
          <w:left w:val="single" w:sz="4" w:space="4" w:color="auto"/>
          <w:bottom w:val="single" w:sz="4" w:space="1" w:color="auto"/>
          <w:right w:val="single" w:sz="4" w:space="4" w:color="auto"/>
        </w:pBdr>
      </w:pPr>
      <w:r>
        <w:br/>
      </w:r>
      <w:r w:rsidR="00C60C77" w:rsidRPr="00FE2AF3">
        <w:br/>
      </w:r>
    </w:p>
    <w:p w14:paraId="7436F7C3" w14:textId="77777777" w:rsidR="00C60C77" w:rsidRPr="00FE2AF3" w:rsidRDefault="00C60C77" w:rsidP="00C60C77">
      <w:r w:rsidRPr="00FE2AF3">
        <w:t>Ort, Datum und Unterschrift</w:t>
      </w:r>
    </w:p>
    <w:p w14:paraId="723AEDCD" w14:textId="27B80277" w:rsidR="00C861B6" w:rsidRDefault="00451CF6" w:rsidP="00BF4123">
      <w:pPr>
        <w:spacing w:before="240"/>
        <w:rPr>
          <w:b/>
          <w:bCs/>
        </w:rPr>
      </w:pPr>
      <w:r w:rsidRPr="00FE2AF3">
        <w:rPr>
          <w:b/>
          <w:bCs/>
        </w:rPr>
        <w:t>Vielen Dank!</w:t>
      </w:r>
    </w:p>
    <w:p w14:paraId="3716D956" w14:textId="77777777" w:rsidR="00FB2432" w:rsidRDefault="00FB2432">
      <w:pPr>
        <w:spacing w:after="160"/>
        <w:rPr>
          <w:b/>
          <w:bCs/>
        </w:rPr>
      </w:pPr>
      <w:r>
        <w:rPr>
          <w:b/>
          <w:bCs/>
        </w:rPr>
        <w:br w:type="page"/>
      </w:r>
    </w:p>
    <w:p w14:paraId="4BCE74D9" w14:textId="44D4E9B7" w:rsidR="00FB2432" w:rsidRPr="00FE2AF3" w:rsidRDefault="00AB3F8D" w:rsidP="00FB2432">
      <w:pPr>
        <w:spacing w:before="240"/>
        <w:rPr>
          <w:b/>
          <w:bCs/>
        </w:rPr>
      </w:pPr>
      <w:r>
        <w:rPr>
          <w:b/>
          <w:bCs/>
        </w:rPr>
        <w:lastRenderedPageBreak/>
        <w:br w:type="page"/>
      </w:r>
      <w:r w:rsidR="00FB2432">
        <w:rPr>
          <w:b/>
          <w:bCs/>
        </w:rPr>
        <w:lastRenderedPageBreak/>
        <w:t>Allgemeine Geschäftsbedingungen (AGB)</w:t>
      </w:r>
    </w:p>
    <w:p w14:paraId="4A658AFD" w14:textId="77777777" w:rsidR="00FB2432" w:rsidRDefault="00FB2432" w:rsidP="001F46C3">
      <w:pPr>
        <w:pStyle w:val="Listenabsatz"/>
        <w:numPr>
          <w:ilvl w:val="0"/>
          <w:numId w:val="3"/>
        </w:numPr>
        <w:ind w:left="397" w:hanging="397"/>
      </w:pPr>
      <w:r>
        <w:t xml:space="preserve">Der </w:t>
      </w:r>
      <w:r w:rsidRPr="00673488">
        <w:rPr>
          <w:b/>
          <w:bCs/>
        </w:rPr>
        <w:t>Geltungsbereich</w:t>
      </w:r>
      <w:r>
        <w:t xml:space="preserve"> dieser AGB erstreckt sich auf alle Verträge über Dienstleistungen und Produkte, die mit Telling Stories – Annika Nowatzek – geschlossen werden.</w:t>
      </w:r>
    </w:p>
    <w:p w14:paraId="3491E3CD" w14:textId="2B575953" w:rsidR="00FB2432" w:rsidRDefault="00FB2432" w:rsidP="001F46C3">
      <w:pPr>
        <w:pStyle w:val="Listenabsatz"/>
        <w:numPr>
          <w:ilvl w:val="0"/>
          <w:numId w:val="3"/>
        </w:numPr>
        <w:ind w:left="397" w:hanging="397"/>
      </w:pPr>
      <w:r>
        <w:t xml:space="preserve">Ein </w:t>
      </w:r>
      <w:r w:rsidRPr="000337A5">
        <w:rPr>
          <w:b/>
          <w:bCs/>
        </w:rPr>
        <w:t>Vertrag</w:t>
      </w:r>
      <w:r>
        <w:t xml:space="preserve"> kommt mit der Zustellung einer schriftlichen Anmelde- bzw. Bestellbestätigung zustande. Die Leistungs- bzw. Produktbeschreibungen und Preise auf der Website sind freibleibend und stellen ausdrücklich kein Angebot, sondern vielmehr dir Aufforderung zur Abgabe eines Angebots durch den Kunden dar. Maßgeblich sind die Konditionen zum Zeitpunkt der Bestellung.</w:t>
      </w:r>
    </w:p>
    <w:p w14:paraId="510A80CB" w14:textId="484A844B" w:rsidR="0089452A" w:rsidRDefault="0089452A" w:rsidP="001F46C3">
      <w:pPr>
        <w:pStyle w:val="Listenabsatz"/>
        <w:numPr>
          <w:ilvl w:val="0"/>
          <w:numId w:val="3"/>
        </w:numPr>
        <w:ind w:left="397" w:hanging="397"/>
      </w:pPr>
      <w:r>
        <w:t xml:space="preserve">Telling Stories </w:t>
      </w:r>
      <w:r w:rsidRPr="0089452A">
        <w:t xml:space="preserve">schuldet nur die </w:t>
      </w:r>
      <w:r w:rsidRPr="00CC3A48">
        <w:rPr>
          <w:b/>
          <w:bCs/>
        </w:rPr>
        <w:t>sach- und fachgerechte Durchführung</w:t>
      </w:r>
      <w:r w:rsidRPr="0089452A">
        <w:t xml:space="preserve"> der vom Kunden gebuchten Veranstaltung, jedoch keinen bestimmten Veranstaltungserfolg. </w:t>
      </w:r>
      <w:r w:rsidR="00ED5665">
        <w:t>Telling Stories</w:t>
      </w:r>
      <w:r w:rsidRPr="0089452A">
        <w:t xml:space="preserve"> übernimmt weder eine Gewähr noch eine Garantie für das Erreichen eines bestimmtes Ausbildungs-/Trainingsziels.</w:t>
      </w:r>
    </w:p>
    <w:p w14:paraId="5BDD0BC8" w14:textId="27581529" w:rsidR="00FB2432" w:rsidRDefault="00FB2432" w:rsidP="001F46C3">
      <w:pPr>
        <w:pStyle w:val="Listenabsatz"/>
        <w:numPr>
          <w:ilvl w:val="0"/>
          <w:numId w:val="3"/>
        </w:numPr>
        <w:ind w:left="397" w:hanging="397"/>
      </w:pPr>
      <w:r w:rsidRPr="00FE2AF3">
        <w:t xml:space="preserve">Die </w:t>
      </w:r>
      <w:r w:rsidRPr="00544F5D">
        <w:rPr>
          <w:b/>
          <w:bCs/>
        </w:rPr>
        <w:t>Teilnahme an Training und/oder Beratung</w:t>
      </w:r>
      <w:r w:rsidRPr="00FE2AF3">
        <w:t xml:space="preserve"> geschieht auf eigene Gefahr. </w:t>
      </w:r>
      <w:r>
        <w:t xml:space="preserve">Ist die Teilnehmerzahl </w:t>
      </w:r>
      <w:r w:rsidR="00ED5665">
        <w:t xml:space="preserve">bei Informations- und Schulungsveranstaltungen </w:t>
      </w:r>
      <w:r>
        <w:t>begrenzt, erfolgt die Platzvergabe nach der Reihenfolge der Anmeldungen.</w:t>
      </w:r>
      <w:r w:rsidR="00ED5665">
        <w:t xml:space="preserve"> Bei Trainingsveranstaltungen </w:t>
      </w:r>
      <w:r w:rsidR="00BB682F">
        <w:t>stellt Telling Stories Trainingsgruppen nach dem Ausbildungs- bzw. Leistungsstand sowie der Verträglichkeit der Hunde untereinander zusammen.</w:t>
      </w:r>
    </w:p>
    <w:p w14:paraId="4A19EF77" w14:textId="74C1E60C" w:rsidR="00FB2432" w:rsidRDefault="00A6292B" w:rsidP="001F46C3">
      <w:pPr>
        <w:pStyle w:val="Listenabsatz"/>
        <w:numPr>
          <w:ilvl w:val="0"/>
          <w:numId w:val="3"/>
        </w:numPr>
        <w:ind w:left="397" w:hanging="397"/>
      </w:pPr>
      <w:r>
        <w:t xml:space="preserve">Der Teilnehmer haftet für die von ihm oder durch seinen Hund verursachten Schäden. </w:t>
      </w:r>
      <w:r w:rsidR="00FB2432" w:rsidRPr="00FE2AF3">
        <w:t xml:space="preserve">Für den mitgebrachten Hund besteht eine </w:t>
      </w:r>
      <w:r w:rsidR="00FB2432" w:rsidRPr="00645A10">
        <w:rPr>
          <w:b/>
          <w:bCs/>
        </w:rPr>
        <w:t>Haftpflichtversicherung.</w:t>
      </w:r>
      <w:r w:rsidR="00FB2432">
        <w:t xml:space="preserve"> Diese wird durch Vorlage einer Kopie der Versicherungsurkunde nachgewiesen.</w:t>
      </w:r>
      <w:r w:rsidR="00686B1B">
        <w:t xml:space="preserve"> Der Hund muss zudem ordnungsbehördlich und steuerlich angemeldet sein und über einen seinem Alter gemäßen Impfschutz verfügen.</w:t>
      </w:r>
    </w:p>
    <w:p w14:paraId="38273474" w14:textId="2EDBCC45" w:rsidR="0089452A" w:rsidRPr="00214A7F" w:rsidRDefault="0089452A" w:rsidP="001F46C3">
      <w:pPr>
        <w:pStyle w:val="Listenabsatz"/>
        <w:numPr>
          <w:ilvl w:val="0"/>
          <w:numId w:val="3"/>
        </w:numPr>
        <w:ind w:left="397" w:hanging="397"/>
        <w:rPr>
          <w:rFonts w:cs="Arial"/>
        </w:rPr>
      </w:pPr>
      <w:r w:rsidRPr="00CC3A48">
        <w:rPr>
          <w:b/>
          <w:bCs/>
        </w:rPr>
        <w:t>Läufige Hündinnen</w:t>
      </w:r>
      <w:r>
        <w:t xml:space="preserve"> können vom Gruppentraining ausgeschlossen werden. Telling Stories ist vor der Veranstaltung über die Läufigkeit zu informieren</w:t>
      </w:r>
      <w:r w:rsidRPr="00214A7F">
        <w:rPr>
          <w:rFonts w:cs="Arial"/>
        </w:rPr>
        <w:t>.</w:t>
      </w:r>
    </w:p>
    <w:p w14:paraId="65EC578B" w14:textId="7E488FA3" w:rsidR="00686B1B" w:rsidRDefault="00686B1B" w:rsidP="001F46C3">
      <w:pPr>
        <w:pStyle w:val="Listenabsatz"/>
        <w:numPr>
          <w:ilvl w:val="0"/>
          <w:numId w:val="3"/>
        </w:numPr>
        <w:ind w:left="397" w:hanging="397"/>
      </w:pPr>
      <w:r>
        <w:t xml:space="preserve">Training und Beratung finden, sofern nicht mit dem Kunden anders vereinbart, an einem von Telling Stories vorgegebenen </w:t>
      </w:r>
      <w:r>
        <w:rPr>
          <w:b/>
          <w:bCs/>
        </w:rPr>
        <w:t>Veranstaltungsort</w:t>
      </w:r>
      <w:r>
        <w:t xml:space="preserve"> statt. Der Kunde trägt die Anreisekosten und hat die dort geltenden Sicherheitsvorschriften zu beachten.</w:t>
      </w:r>
    </w:p>
    <w:p w14:paraId="11358508" w14:textId="500E0D25" w:rsidR="00CC3A48" w:rsidRDefault="00CC3A48" w:rsidP="001F46C3">
      <w:pPr>
        <w:pStyle w:val="Listenabsatz"/>
        <w:numPr>
          <w:ilvl w:val="0"/>
          <w:numId w:val="3"/>
        </w:numPr>
        <w:ind w:left="397" w:hanging="397"/>
      </w:pPr>
      <w:r>
        <w:t xml:space="preserve">Als </w:t>
      </w:r>
      <w:r w:rsidRPr="00CC3A48">
        <w:rPr>
          <w:b/>
          <w:bCs/>
        </w:rPr>
        <w:t xml:space="preserve">Zahlungsarten </w:t>
      </w:r>
      <w:r>
        <w:t>bietet Telling Stories Barzahlung</w:t>
      </w:r>
      <w:r w:rsidR="00BB682F">
        <w:t xml:space="preserve">, </w:t>
      </w:r>
      <w:r>
        <w:t xml:space="preserve">Überweisung </w:t>
      </w:r>
      <w:r w:rsidR="00BB682F">
        <w:t>und</w:t>
      </w:r>
      <w:r>
        <w:t xml:space="preserve"> PayPal an.</w:t>
      </w:r>
      <w:r w:rsidR="00BB682F">
        <w:t xml:space="preserve"> Die Zahlung hat spätestens sieben Tage nach dem Training zu erfolgen. Bei Schulungs- und Informationsveranstaltungen wird um Vorkasse gebeten.</w:t>
      </w:r>
    </w:p>
    <w:p w14:paraId="1BA467F7" w14:textId="7D43451F" w:rsidR="00BB682F" w:rsidRPr="00961F53" w:rsidRDefault="00961F53" w:rsidP="00961F53">
      <w:pPr>
        <w:pStyle w:val="Listenabsatz"/>
        <w:numPr>
          <w:ilvl w:val="0"/>
          <w:numId w:val="3"/>
        </w:numPr>
        <w:ind w:left="397" w:hanging="397"/>
        <w:jc w:val="both"/>
        <w:rPr>
          <w:rFonts w:cs="Arial"/>
        </w:rPr>
      </w:pPr>
      <w:r>
        <w:rPr>
          <w:rFonts w:cs="Arial"/>
          <w:color w:val="000000"/>
          <w:shd w:val="clear" w:color="auto" w:fill="FDFDFD"/>
        </w:rPr>
        <w:t xml:space="preserve">Eine </w:t>
      </w:r>
      <w:r w:rsidRPr="00070AF8">
        <w:rPr>
          <w:rFonts w:cs="Arial"/>
          <w:b/>
          <w:bCs/>
          <w:color w:val="000000"/>
          <w:shd w:val="clear" w:color="auto" w:fill="FDFDFD"/>
        </w:rPr>
        <w:t>Absage durch Telling Stories</w:t>
      </w:r>
      <w:r>
        <w:rPr>
          <w:rFonts w:cs="Arial"/>
          <w:color w:val="000000"/>
          <w:shd w:val="clear" w:color="auto" w:fill="FDFDFD"/>
        </w:rPr>
        <w:t xml:space="preserve"> kann </w:t>
      </w:r>
      <w:r w:rsidR="00070AF8">
        <w:rPr>
          <w:rFonts w:cs="Arial"/>
          <w:color w:val="000000"/>
          <w:shd w:val="clear" w:color="auto" w:fill="FDFDFD"/>
        </w:rPr>
        <w:t xml:space="preserve">– auch kurzfristig – </w:t>
      </w:r>
      <w:r>
        <w:rPr>
          <w:rFonts w:cs="Arial"/>
          <w:color w:val="000000"/>
          <w:shd w:val="clear" w:color="auto" w:fill="FDFDFD"/>
        </w:rPr>
        <w:t>b</w:t>
      </w:r>
      <w:r w:rsidRPr="00961F53">
        <w:rPr>
          <w:rFonts w:cs="Arial"/>
          <w:color w:val="000000"/>
          <w:shd w:val="clear" w:color="auto" w:fill="FDFDFD"/>
        </w:rPr>
        <w:t xml:space="preserve">ei Wetterbedingungen, die </w:t>
      </w:r>
      <w:r>
        <w:rPr>
          <w:rFonts w:cs="Arial"/>
          <w:color w:val="000000"/>
          <w:shd w:val="clear" w:color="auto" w:fill="FDFDFD"/>
        </w:rPr>
        <w:t xml:space="preserve">eine Gefährdung für </w:t>
      </w:r>
      <w:r w:rsidR="00070AF8">
        <w:rPr>
          <w:rFonts w:cs="Arial"/>
          <w:color w:val="000000"/>
          <w:shd w:val="clear" w:color="auto" w:fill="FDFDFD"/>
        </w:rPr>
        <w:t xml:space="preserve">Mensch und Hund </w:t>
      </w:r>
      <w:r>
        <w:rPr>
          <w:rFonts w:cs="Arial"/>
          <w:color w:val="000000"/>
          <w:shd w:val="clear" w:color="auto" w:fill="FDFDFD"/>
        </w:rPr>
        <w:t>mit sich bringen (</w:t>
      </w:r>
      <w:r w:rsidRPr="00961F53">
        <w:rPr>
          <w:rFonts w:cs="Arial"/>
          <w:color w:val="000000"/>
          <w:shd w:val="clear" w:color="auto" w:fill="FDFDFD"/>
        </w:rPr>
        <w:t>zum Beispiel</w:t>
      </w:r>
      <w:r>
        <w:rPr>
          <w:rFonts w:cs="Arial"/>
          <w:color w:val="000000"/>
          <w:shd w:val="clear" w:color="auto" w:fill="FDFDFD"/>
        </w:rPr>
        <w:t xml:space="preserve"> Sturm</w:t>
      </w:r>
      <w:r w:rsidRPr="00961F53">
        <w:rPr>
          <w:rFonts w:cs="Arial"/>
          <w:color w:val="000000"/>
          <w:shd w:val="clear" w:color="auto" w:fill="FDFDFD"/>
        </w:rPr>
        <w:t>, Starkregen</w:t>
      </w:r>
      <w:r>
        <w:rPr>
          <w:rFonts w:cs="Arial"/>
          <w:color w:val="000000"/>
          <w:shd w:val="clear" w:color="auto" w:fill="FDFDFD"/>
        </w:rPr>
        <w:t xml:space="preserve">; </w:t>
      </w:r>
      <w:r w:rsidRPr="00961F53">
        <w:rPr>
          <w:rFonts w:cs="Arial"/>
          <w:color w:val="000000"/>
          <w:shd w:val="clear" w:color="auto" w:fill="FDFDFD"/>
        </w:rPr>
        <w:t>Gewitter oder Temperaturen über 3</w:t>
      </w:r>
      <w:r>
        <w:rPr>
          <w:rFonts w:cs="Arial"/>
          <w:color w:val="000000"/>
          <w:shd w:val="clear" w:color="auto" w:fill="FDFDFD"/>
        </w:rPr>
        <w:t>0</w:t>
      </w:r>
      <w:r w:rsidRPr="00961F53">
        <w:rPr>
          <w:rFonts w:cs="Arial"/>
          <w:color w:val="000000"/>
          <w:shd w:val="clear" w:color="auto" w:fill="FDFDFD"/>
        </w:rPr>
        <w:t xml:space="preserve"> Grad</w:t>
      </w:r>
      <w:r w:rsidR="00070AF8">
        <w:rPr>
          <w:rFonts w:cs="Arial"/>
          <w:color w:val="000000"/>
          <w:shd w:val="clear" w:color="auto" w:fill="FDFDFD"/>
        </w:rPr>
        <w:t>) erfolgen. Zahlungen per Vorkasse werden in diesem Fall umgehend rückerstattet.</w:t>
      </w:r>
    </w:p>
    <w:p w14:paraId="60049314" w14:textId="461B2D44" w:rsidR="00FB2432" w:rsidRDefault="00F72E53" w:rsidP="001F46C3">
      <w:pPr>
        <w:pStyle w:val="Listenabsatz"/>
        <w:numPr>
          <w:ilvl w:val="0"/>
          <w:numId w:val="3"/>
        </w:numPr>
        <w:ind w:left="397" w:hanging="397"/>
      </w:pPr>
      <w:r>
        <w:t>I</w:t>
      </w:r>
      <w:r w:rsidR="00FB2432">
        <w:t xml:space="preserve">m Falle einer </w:t>
      </w:r>
      <w:r w:rsidR="00FB2432" w:rsidRPr="00645A10">
        <w:rPr>
          <w:b/>
          <w:bCs/>
        </w:rPr>
        <w:t xml:space="preserve">Absage </w:t>
      </w:r>
      <w:r w:rsidR="00686B1B">
        <w:rPr>
          <w:b/>
          <w:bCs/>
        </w:rPr>
        <w:t>durch den Kunden</w:t>
      </w:r>
      <w:r w:rsidR="00FB2432">
        <w:t xml:space="preserve">, die weniger als 24 Stunden vor der vereinbarten Dienstleistung erfolgt, </w:t>
      </w:r>
      <w:r w:rsidR="00CC3A48">
        <w:t>hat dieser</w:t>
      </w:r>
      <w:r>
        <w:t xml:space="preserve"> </w:t>
      </w:r>
      <w:r w:rsidR="00FB2432">
        <w:t xml:space="preserve">die Kosten der Dienstleistung zu tragen, es sei denn, die vereinbarte Dienstleistung kann für einen Ersatzkunden erbracht werden; der Nachweis hierüber ist durch </w:t>
      </w:r>
      <w:r>
        <w:t xml:space="preserve">den Kunden </w:t>
      </w:r>
      <w:r w:rsidR="00FB2432">
        <w:t>zu erbringen.</w:t>
      </w:r>
    </w:p>
    <w:p w14:paraId="2A8B40DB" w14:textId="6930DB7A" w:rsidR="00FB2432" w:rsidRDefault="00FB2432" w:rsidP="001F46C3">
      <w:pPr>
        <w:pStyle w:val="Listenabsatz"/>
        <w:numPr>
          <w:ilvl w:val="0"/>
          <w:numId w:val="3"/>
        </w:numPr>
        <w:ind w:left="397" w:hanging="397"/>
      </w:pPr>
      <w:r>
        <w:t xml:space="preserve">Sie haben als Verbraucher i.S. des §13 BGB ein </w:t>
      </w:r>
      <w:r w:rsidRPr="00F167C9">
        <w:rPr>
          <w:b/>
          <w:bCs/>
        </w:rPr>
        <w:t>Widerrufsrecht</w:t>
      </w:r>
      <w:r>
        <w:t xml:space="preserve">, wenn Sie Verträge außerhalb von Geschäftsräumen oder im Wege des Fernabsatzes abschließen. Darüber erhalten Sie folgende </w:t>
      </w:r>
      <w:r w:rsidRPr="00F167C9">
        <w:rPr>
          <w:b/>
          <w:bCs/>
        </w:rPr>
        <w:t>Widerrufsbelehrung</w:t>
      </w:r>
      <w:r>
        <w:t>:</w:t>
      </w:r>
      <w:r>
        <w:br/>
        <w:t>Widerrufsrecht</w:t>
      </w:r>
      <w:r>
        <w:br/>
        <w:t>Sie haben das Recht, binnen 14 Tagen ohne Angabe von Gründen diesen Vertrag zu widerrufen.</w:t>
      </w:r>
      <w:r>
        <w:br/>
        <w:t>Die Widerrufsfrist beträgt vierzehn Tage ab dem Tag des Vertragsabschlusses.</w:t>
      </w:r>
      <w:r>
        <w:br/>
        <w:t>Um Ihr Widerrufsrecht auszuüben, müssen Sie uns (Telling Stories – Annika Nowatzek, Mönnigstr. 40, 50737 Köln, Telefon: +49 15</w:t>
      </w:r>
      <w:r w:rsidR="001F3919">
        <w:t>2</w:t>
      </w:r>
      <w:r>
        <w:t xml:space="preserve"> </w:t>
      </w:r>
      <w:r w:rsidR="001F3919">
        <w:t>02520451</w:t>
      </w:r>
      <w:r>
        <w:t xml:space="preserve">, E-Mail: </w:t>
      </w:r>
      <w:hyperlink r:id="rId9" w:history="1">
        <w:r w:rsidRPr="003D260C">
          <w:rPr>
            <w:rStyle w:val="Hyperlink"/>
          </w:rPr>
          <w:t>hundetraining@telling-stories.de</w:t>
        </w:r>
      </w:hyperlink>
      <w:r>
        <w:t>) mittels einer eindeutigen Erklärung (z.B. ein mit der Post versandter Brief, Telefax dafür das beigefügte Muster-Widerrufsformular verwenden, was jedoch nicht vorgeschrieben ist.</w:t>
      </w:r>
      <w:r>
        <w:br/>
        <w:t>Zur Wahrung der Widerrufsfrist reicht es aus, dass Sie die Mitteilung über die Ausübung des Widerrufsrechts vor Ablauf der Widerrufsfrist absenden.</w:t>
      </w:r>
      <w:r>
        <w:br/>
      </w:r>
      <w:r w:rsidRPr="00F167C9">
        <w:rPr>
          <w:b/>
          <w:bCs/>
        </w:rPr>
        <w:lastRenderedPageBreak/>
        <w:t>Folgen des Widerrufs</w:t>
      </w:r>
      <w:r w:rsidRPr="00F167C9">
        <w:rPr>
          <w:b/>
          <w:bCs/>
        </w:rPr>
        <w:br/>
      </w:r>
      <w: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Vertrages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r>
        <w:br/>
        <w:t>Haben Sie verlangt, dass die Dienstleistung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br/>
      </w:r>
      <w:r>
        <w:br/>
        <w:t>Muster-Widerrufsformular</w:t>
      </w:r>
      <w:r>
        <w:br/>
        <w:t>(Wenn Sie den Vertrag widerrufen wollen, dann füllen Sie bitte dieses Formular aus und senden Sie es zurück.)</w:t>
      </w:r>
      <w:r>
        <w:br/>
        <w:t xml:space="preserve">An Telling Stories – Annika Nowatzek, Mönnigstr. 40, 50737 Köln, Telefon: </w:t>
      </w:r>
      <w:r w:rsidR="001F3919">
        <w:t>+49 152 02520451</w:t>
      </w:r>
      <w:r>
        <w:t xml:space="preserve">, E-Mail: </w:t>
      </w:r>
      <w:hyperlink r:id="rId10" w:history="1">
        <w:r w:rsidRPr="003D260C">
          <w:rPr>
            <w:rStyle w:val="Hyperlink"/>
          </w:rPr>
          <w:t>hundetraining@telling-stories.de</w:t>
        </w:r>
      </w:hyperlink>
      <w:r>
        <w:br/>
        <w:t xml:space="preserve">Hiermit widerrufe(n) ich/wir (*) den von mir/uns (*) abgeschlossenen Vertrag über den Kauf der folgenden Waren (*) / die Erbringung der folgenden Dienstleistung (*) </w:t>
      </w:r>
      <w:r>
        <w:br/>
      </w:r>
      <w:r>
        <w:br/>
        <w:t>bestellt am</w:t>
      </w:r>
      <w:r>
        <w:br/>
        <w:t>Name des/der Verbraucher(s) (*)</w:t>
      </w:r>
      <w:r>
        <w:br/>
        <w:t>Anschrift des/der Verbraucher(s) (*)</w:t>
      </w:r>
      <w:r>
        <w:br/>
        <w:t>Unterschrift(en) des/der Verbraucher(s) (*) (nur bei Mitteilung auf Papier)</w:t>
      </w:r>
      <w:r>
        <w:br/>
        <w:t>Datum</w:t>
      </w:r>
    </w:p>
    <w:p w14:paraId="27929A6A" w14:textId="38D22E30" w:rsidR="003A12A8" w:rsidRDefault="003A12A8" w:rsidP="001F46C3">
      <w:pPr>
        <w:pStyle w:val="Listenabsatz"/>
        <w:numPr>
          <w:ilvl w:val="0"/>
          <w:numId w:val="3"/>
        </w:numPr>
        <w:ind w:left="397" w:hanging="397"/>
      </w:pPr>
      <w:r>
        <w:t xml:space="preserve">Es wird ausdrücklich darauf hingewiesen, dass es sich beim Hundetraining um </w:t>
      </w:r>
      <w:r w:rsidRPr="003A12A8">
        <w:t>Dienstleistungen im Zusammenhang mit Freizeitbetätigungen</w:t>
      </w:r>
      <w:r>
        <w:t xml:space="preserve"> i.S. des §312, Abs. 2, Nr. 9 </w:t>
      </w:r>
      <w:r w:rsidRPr="003A12A8">
        <w:t>Bürgerliches Gesetzbuch (BGB)</w:t>
      </w:r>
      <w:r>
        <w:t xml:space="preserve"> handelt und insofern ein </w:t>
      </w:r>
      <w:r w:rsidRPr="003A12A8">
        <w:rPr>
          <w:b/>
          <w:bCs/>
        </w:rPr>
        <w:t>Widerrufsrecht nicht besteht</w:t>
      </w:r>
      <w:r w:rsidRPr="003A12A8">
        <w:t>, soweit die Parteien nichts anderes vereinbart haben,</w:t>
      </w:r>
      <w:r>
        <w:t xml:space="preserve"> </w:t>
      </w:r>
      <w:r w:rsidRPr="003A12A8">
        <w:t xml:space="preserve">wenn der Vertrag für die Erbringung einen </w:t>
      </w:r>
      <w:r w:rsidRPr="003A12A8">
        <w:rPr>
          <w:b/>
          <w:bCs/>
        </w:rPr>
        <w:t>spezifischen Termin oder Zeitraum</w:t>
      </w:r>
      <w:r w:rsidRPr="003A12A8">
        <w:t xml:space="preserve"> vorsieht</w:t>
      </w:r>
      <w:r>
        <w:t>.</w:t>
      </w:r>
    </w:p>
    <w:p w14:paraId="1BCA5413" w14:textId="22E7FB7A" w:rsidR="001F46C3" w:rsidRPr="003A12A8" w:rsidRDefault="001F46C3" w:rsidP="001F46C3">
      <w:pPr>
        <w:pStyle w:val="Listenabsatz"/>
        <w:numPr>
          <w:ilvl w:val="0"/>
          <w:numId w:val="3"/>
        </w:numPr>
        <w:ind w:left="397" w:hanging="397"/>
      </w:pPr>
      <w:r>
        <w:t>Gerichtsstand ist Köln.</w:t>
      </w:r>
    </w:p>
    <w:p w14:paraId="08E0F77F" w14:textId="3036B628" w:rsidR="008F2932" w:rsidRDefault="008F2932">
      <w:pPr>
        <w:spacing w:after="160"/>
        <w:rPr>
          <w:b/>
          <w:bCs/>
        </w:rPr>
      </w:pPr>
      <w:r>
        <w:rPr>
          <w:b/>
          <w:bCs/>
        </w:rPr>
        <w:br w:type="page"/>
      </w:r>
    </w:p>
    <w:p w14:paraId="594364CC" w14:textId="5A4E4CB1" w:rsidR="005B1B04" w:rsidRPr="002644F3" w:rsidRDefault="005B1B04" w:rsidP="00FB0561">
      <w:pPr>
        <w:jc w:val="both"/>
        <w:rPr>
          <w:b/>
          <w:bCs/>
          <w:sz w:val="20"/>
          <w:szCs w:val="20"/>
        </w:rPr>
      </w:pPr>
      <w:r w:rsidRPr="002644F3">
        <w:rPr>
          <w:b/>
          <w:bCs/>
          <w:sz w:val="20"/>
          <w:szCs w:val="20"/>
        </w:rPr>
        <w:lastRenderedPageBreak/>
        <w:t>Im Folgenden finden Sie die aktuelle</w:t>
      </w:r>
    </w:p>
    <w:p w14:paraId="7016BFF3" w14:textId="33CED353" w:rsidR="005B1B04" w:rsidRPr="002644F3" w:rsidRDefault="005B1B04" w:rsidP="00FB0561">
      <w:pPr>
        <w:jc w:val="both"/>
        <w:rPr>
          <w:b/>
          <w:bCs/>
          <w:sz w:val="20"/>
          <w:szCs w:val="20"/>
        </w:rPr>
      </w:pPr>
    </w:p>
    <w:p w14:paraId="208DEF58" w14:textId="4F27296F" w:rsidR="005B1B04" w:rsidRPr="002644F3" w:rsidRDefault="005B1B04" w:rsidP="00FB0561">
      <w:pPr>
        <w:jc w:val="both"/>
        <w:rPr>
          <w:b/>
          <w:bCs/>
          <w:sz w:val="20"/>
          <w:szCs w:val="20"/>
        </w:rPr>
      </w:pPr>
      <w:r w:rsidRPr="002644F3">
        <w:rPr>
          <w:b/>
          <w:bCs/>
          <w:sz w:val="20"/>
          <w:szCs w:val="20"/>
        </w:rPr>
        <w:t>Datenschutzerklärung</w:t>
      </w:r>
    </w:p>
    <w:p w14:paraId="4CF2F84C" w14:textId="3569ADCD" w:rsidR="005B1B04" w:rsidRPr="002644F3" w:rsidRDefault="005B1B04" w:rsidP="00FB0561">
      <w:pPr>
        <w:spacing w:before="240" w:after="120"/>
        <w:jc w:val="both"/>
        <w:rPr>
          <w:b/>
          <w:bCs/>
          <w:sz w:val="20"/>
          <w:szCs w:val="20"/>
        </w:rPr>
      </w:pPr>
      <w:r w:rsidRPr="002644F3">
        <w:rPr>
          <w:b/>
          <w:bCs/>
          <w:sz w:val="20"/>
          <w:szCs w:val="20"/>
        </w:rPr>
        <w:t>Allgemeiner Hinweis und Pflichtinformationen</w:t>
      </w:r>
    </w:p>
    <w:p w14:paraId="323D72E1" w14:textId="3EC17223" w:rsidR="005B1B04" w:rsidRPr="002644F3" w:rsidRDefault="005B1B04" w:rsidP="00FB0561">
      <w:pPr>
        <w:spacing w:after="0"/>
        <w:jc w:val="both"/>
        <w:rPr>
          <w:sz w:val="20"/>
          <w:szCs w:val="20"/>
        </w:rPr>
      </w:pPr>
      <w:r w:rsidRPr="002644F3">
        <w:rPr>
          <w:sz w:val="20"/>
          <w:szCs w:val="20"/>
        </w:rPr>
        <w:t>Verantwortliche Stelle im Sinne der Datenschutzgesetze, insbesondere der EU-Datenschutzgrundverordnung (DSGVO), ist:</w:t>
      </w:r>
    </w:p>
    <w:p w14:paraId="1E447E10" w14:textId="0C8A3DFA" w:rsidR="005B1B04" w:rsidRPr="002644F3" w:rsidRDefault="005B1B04" w:rsidP="00FB0561">
      <w:pPr>
        <w:spacing w:after="0"/>
        <w:jc w:val="both"/>
        <w:rPr>
          <w:sz w:val="20"/>
          <w:szCs w:val="20"/>
        </w:rPr>
      </w:pPr>
      <w:r w:rsidRPr="002644F3">
        <w:rPr>
          <w:sz w:val="20"/>
          <w:szCs w:val="20"/>
        </w:rPr>
        <w:t>Telling Stories</w:t>
      </w:r>
    </w:p>
    <w:p w14:paraId="2E78619C" w14:textId="3AEEC778" w:rsidR="005B1B04" w:rsidRPr="002644F3" w:rsidRDefault="005B1B04" w:rsidP="00FB0561">
      <w:pPr>
        <w:spacing w:after="0"/>
        <w:jc w:val="both"/>
        <w:rPr>
          <w:sz w:val="20"/>
          <w:szCs w:val="20"/>
        </w:rPr>
      </w:pPr>
      <w:r w:rsidRPr="002644F3">
        <w:rPr>
          <w:sz w:val="20"/>
          <w:szCs w:val="20"/>
        </w:rPr>
        <w:t>Annika Nowatzek</w:t>
      </w:r>
    </w:p>
    <w:p w14:paraId="75671EA2" w14:textId="6F625CAC" w:rsidR="005B1B04" w:rsidRPr="002644F3" w:rsidRDefault="005B1B04" w:rsidP="00FB0561">
      <w:pPr>
        <w:spacing w:after="0"/>
        <w:jc w:val="both"/>
        <w:rPr>
          <w:sz w:val="20"/>
          <w:szCs w:val="20"/>
        </w:rPr>
      </w:pPr>
      <w:r w:rsidRPr="002644F3">
        <w:rPr>
          <w:sz w:val="20"/>
          <w:szCs w:val="20"/>
        </w:rPr>
        <w:t>Mönnigstr. 40</w:t>
      </w:r>
    </w:p>
    <w:p w14:paraId="2B8A37B5" w14:textId="1489BCA8" w:rsidR="005B1B04" w:rsidRPr="002644F3" w:rsidRDefault="005B1B04" w:rsidP="00FB0561">
      <w:pPr>
        <w:spacing w:after="120"/>
        <w:jc w:val="both"/>
        <w:rPr>
          <w:sz w:val="20"/>
          <w:szCs w:val="20"/>
        </w:rPr>
      </w:pPr>
      <w:r w:rsidRPr="002644F3">
        <w:rPr>
          <w:sz w:val="20"/>
          <w:szCs w:val="20"/>
        </w:rPr>
        <w:t>50737 Köln</w:t>
      </w:r>
    </w:p>
    <w:p w14:paraId="3161D604" w14:textId="20622C3B" w:rsidR="005B1B04" w:rsidRPr="002644F3" w:rsidRDefault="005B1B04" w:rsidP="00FB0561">
      <w:pPr>
        <w:spacing w:after="0"/>
        <w:jc w:val="both"/>
        <w:rPr>
          <w:sz w:val="20"/>
          <w:szCs w:val="20"/>
        </w:rPr>
      </w:pPr>
      <w:r w:rsidRPr="002644F3">
        <w:rPr>
          <w:sz w:val="20"/>
          <w:szCs w:val="20"/>
        </w:rPr>
        <w:t>Telefon: +49</w:t>
      </w:r>
      <w:r w:rsidR="00DC13B3" w:rsidRPr="002644F3">
        <w:rPr>
          <w:sz w:val="20"/>
          <w:szCs w:val="20"/>
        </w:rPr>
        <w:t xml:space="preserve"> 152 02520451</w:t>
      </w:r>
    </w:p>
    <w:p w14:paraId="0F4DB7CB" w14:textId="5756A585" w:rsidR="005B1B04" w:rsidRPr="002644F3" w:rsidRDefault="005B1B04" w:rsidP="00FB0561">
      <w:pPr>
        <w:spacing w:after="0"/>
        <w:jc w:val="both"/>
        <w:rPr>
          <w:sz w:val="20"/>
          <w:szCs w:val="20"/>
        </w:rPr>
      </w:pPr>
      <w:r w:rsidRPr="002644F3">
        <w:rPr>
          <w:sz w:val="20"/>
          <w:szCs w:val="20"/>
        </w:rPr>
        <w:t xml:space="preserve">E-Mail: </w:t>
      </w:r>
      <w:hyperlink r:id="rId11" w:history="1">
        <w:r w:rsidR="002B00A7">
          <w:rPr>
            <w:rStyle w:val="Hyperlink"/>
            <w:sz w:val="20"/>
            <w:szCs w:val="20"/>
          </w:rPr>
          <w:t>hundetraining@telling-stories.de</w:t>
        </w:r>
      </w:hyperlink>
    </w:p>
    <w:p w14:paraId="45C1E68F" w14:textId="6FF52A64" w:rsidR="005B1B04" w:rsidRPr="002644F3" w:rsidRDefault="005B1B04" w:rsidP="00FB0561">
      <w:pPr>
        <w:spacing w:after="0"/>
        <w:jc w:val="both"/>
        <w:rPr>
          <w:sz w:val="20"/>
          <w:szCs w:val="20"/>
        </w:rPr>
      </w:pPr>
      <w:r w:rsidRPr="002644F3">
        <w:rPr>
          <w:sz w:val="20"/>
          <w:szCs w:val="20"/>
        </w:rPr>
        <w:t xml:space="preserve">Internet: </w:t>
      </w:r>
      <w:hyperlink r:id="rId12" w:history="1">
        <w:r w:rsidR="005349FE" w:rsidRPr="002644F3">
          <w:rPr>
            <w:rStyle w:val="Hyperlink"/>
            <w:sz w:val="20"/>
            <w:szCs w:val="20"/>
          </w:rPr>
          <w:t>http://www.telling-stories.de</w:t>
        </w:r>
      </w:hyperlink>
    </w:p>
    <w:p w14:paraId="159D6F83" w14:textId="5B0B0DDA" w:rsidR="005349FE" w:rsidRPr="002644F3" w:rsidRDefault="005349FE" w:rsidP="00FB0561">
      <w:pPr>
        <w:spacing w:after="120"/>
        <w:jc w:val="both"/>
        <w:rPr>
          <w:sz w:val="20"/>
          <w:szCs w:val="20"/>
        </w:rPr>
      </w:pPr>
      <w:r w:rsidRPr="002644F3">
        <w:rPr>
          <w:sz w:val="20"/>
          <w:szCs w:val="20"/>
        </w:rPr>
        <w:t>UmSt.-Identifikationsnummer:</w:t>
      </w:r>
      <w:r w:rsidR="00882EBB">
        <w:rPr>
          <w:sz w:val="20"/>
          <w:szCs w:val="20"/>
        </w:rPr>
        <w:t xml:space="preserve"> </w:t>
      </w:r>
      <w:r w:rsidR="00483B2F">
        <w:rPr>
          <w:sz w:val="20"/>
          <w:szCs w:val="20"/>
        </w:rPr>
        <w:t>217/5210/5865</w:t>
      </w:r>
    </w:p>
    <w:p w14:paraId="3D7F7910" w14:textId="466190EC" w:rsidR="00DC13B3" w:rsidRPr="002644F3" w:rsidRDefault="00DC13B3" w:rsidP="00FB0561">
      <w:pPr>
        <w:jc w:val="both"/>
        <w:rPr>
          <w:sz w:val="20"/>
          <w:szCs w:val="20"/>
        </w:rPr>
      </w:pPr>
      <w:r w:rsidRPr="002644F3">
        <w:rPr>
          <w:sz w:val="20"/>
          <w:szCs w:val="20"/>
        </w:rPr>
        <w:t>Die Betreiber dieser Seiten nehmen den Schutz Ihrer persönlichen Daten sehr ernst. Wir behandeln Ihre personenbezogenen Daten vertraulich und entsprechend der gesetzlichen Datenschutzvorschriften sowie dieser Datenschutzerklärung.</w:t>
      </w:r>
    </w:p>
    <w:p w14:paraId="569BBEB1" w14:textId="29E111D5" w:rsidR="00DC13B3" w:rsidRPr="002644F3" w:rsidRDefault="00DC13B3" w:rsidP="00FB0561">
      <w:pPr>
        <w:jc w:val="both"/>
        <w:rPr>
          <w:sz w:val="20"/>
          <w:szCs w:val="20"/>
        </w:rPr>
      </w:pPr>
      <w:r w:rsidRPr="002644F3">
        <w:rPr>
          <w:sz w:val="20"/>
          <w:szCs w:val="20"/>
        </w:rPr>
        <w:t>Die Nutzung unserer Website ist in der Regel ohne Angabe persönlicher Daten möglich</w:t>
      </w:r>
      <w:r w:rsidR="00030389" w:rsidRPr="002644F3">
        <w:rPr>
          <w:sz w:val="20"/>
          <w:szCs w:val="20"/>
        </w:rPr>
        <w:t>. Soweit</w:t>
      </w:r>
      <w:r w:rsidR="00164643" w:rsidRPr="002644F3">
        <w:rPr>
          <w:sz w:val="20"/>
          <w:szCs w:val="20"/>
        </w:rPr>
        <w:t xml:space="preserve"> auf unseren Seiten personenbezogene Daten (beispielsweise Name, Anschrift oder E-</w:t>
      </w:r>
      <w:r w:rsidR="00030389" w:rsidRPr="002644F3">
        <w:rPr>
          <w:sz w:val="20"/>
          <w:szCs w:val="20"/>
        </w:rPr>
        <w:t>Mailadressen) erhoben werden, erfolgt dies, soweit möglich, stets auf freiwilliger Basis. Diese Daten werden ohne Ihre ausdrückliche Zustimmung nicht an Dritte weitergegeben.</w:t>
      </w:r>
    </w:p>
    <w:p w14:paraId="4E66D6F1" w14:textId="004439A4" w:rsidR="00030389" w:rsidRPr="002644F3" w:rsidRDefault="00030389" w:rsidP="00FB0561">
      <w:pPr>
        <w:jc w:val="both"/>
        <w:rPr>
          <w:sz w:val="20"/>
          <w:szCs w:val="20"/>
        </w:rPr>
      </w:pPr>
      <w:r w:rsidRPr="002644F3">
        <w:rPr>
          <w:sz w:val="20"/>
          <w:szCs w:val="20"/>
        </w:rPr>
        <w:t>Die verantwortliche Stelle entscheidet allein oder gemeinsam mit anderen über die Zwecke und Mittel der Verarbeitung von personenbezogenen Daten (z.B. Namen, Kontaktdaten</w:t>
      </w:r>
      <w:r w:rsidR="00164643" w:rsidRPr="002644F3">
        <w:rPr>
          <w:sz w:val="20"/>
          <w:szCs w:val="20"/>
        </w:rPr>
        <w:t xml:space="preserve"> o.ä.).</w:t>
      </w:r>
    </w:p>
    <w:p w14:paraId="4208F7B3" w14:textId="3BC55969" w:rsidR="004B15B2" w:rsidRPr="002644F3" w:rsidRDefault="004B15B2" w:rsidP="00FB0561">
      <w:pPr>
        <w:jc w:val="both"/>
        <w:rPr>
          <w:sz w:val="20"/>
          <w:szCs w:val="20"/>
        </w:rPr>
      </w:pPr>
      <w:r w:rsidRPr="002644F3">
        <w:rPr>
          <w:sz w:val="20"/>
          <w:szCs w:val="20"/>
        </w:rPr>
        <w:t>Wir weisen darauf hin, dass die Datenübertragung im Internet (z.B. bei der Kommunikation per E-Mail) Sicherheitslücken aufweisen kann. Ein lückenloser Schutz der Daten vor dem Zugriff durch Dritte ist nicht möglich.</w:t>
      </w:r>
    </w:p>
    <w:p w14:paraId="6C3183D9" w14:textId="5272BDDF" w:rsidR="004B15B2" w:rsidRDefault="002644F3" w:rsidP="00FB0561">
      <w:pPr>
        <w:spacing w:before="240" w:after="120"/>
        <w:jc w:val="both"/>
        <w:rPr>
          <w:b/>
          <w:bCs/>
          <w:sz w:val="20"/>
          <w:szCs w:val="20"/>
        </w:rPr>
      </w:pPr>
      <w:r>
        <w:rPr>
          <w:b/>
          <w:bCs/>
          <w:sz w:val="20"/>
          <w:szCs w:val="20"/>
        </w:rPr>
        <w:t>Widerruf Ihrer Einwilligung zur Datenverarbeitung</w:t>
      </w:r>
    </w:p>
    <w:p w14:paraId="345EAB38" w14:textId="442105F2" w:rsidR="002644F3" w:rsidRDefault="0035692A" w:rsidP="00FB0561">
      <w:pPr>
        <w:jc w:val="both"/>
        <w:rPr>
          <w:sz w:val="20"/>
          <w:szCs w:val="20"/>
        </w:rPr>
      </w:pPr>
      <w:r>
        <w:rPr>
          <w:sz w:val="20"/>
          <w:szCs w:val="20"/>
        </w:rPr>
        <w:t>Nur mit Ihrer ausdrücklichen Einwilligung sind einige Vorgänge der Datenverarbeitung möglich. Ein Widerruf Ihrer bereits erteilten Einwilligung ist jederzeit möglich. Für den Widerruf genügt eine forml</w:t>
      </w:r>
      <w:r w:rsidR="00860130">
        <w:rPr>
          <w:sz w:val="20"/>
          <w:szCs w:val="20"/>
        </w:rPr>
        <w:t>o</w:t>
      </w:r>
      <w:r>
        <w:rPr>
          <w:sz w:val="20"/>
          <w:szCs w:val="20"/>
        </w:rPr>
        <w:t>se Mitteilung per E-Mail. Die Rechtmäßigkeit der bis zum Widerruf erfolgten Datenverarbeitung bleibt vom Widerruf unberührt.</w:t>
      </w:r>
    </w:p>
    <w:p w14:paraId="0BEFD4C3" w14:textId="6B1C16FE" w:rsidR="0035692A" w:rsidRDefault="0035692A" w:rsidP="00FB0561">
      <w:pPr>
        <w:spacing w:before="240" w:after="120"/>
        <w:jc w:val="both"/>
        <w:rPr>
          <w:b/>
          <w:bCs/>
          <w:sz w:val="20"/>
          <w:szCs w:val="20"/>
        </w:rPr>
      </w:pPr>
      <w:r>
        <w:rPr>
          <w:b/>
          <w:bCs/>
          <w:sz w:val="20"/>
          <w:szCs w:val="20"/>
        </w:rPr>
        <w:t>Recht auf Beschwerde bei der zuständigen Aufsichtsbehörde</w:t>
      </w:r>
    </w:p>
    <w:p w14:paraId="730EA008" w14:textId="38D3C9CD" w:rsidR="0035692A" w:rsidRDefault="0035692A" w:rsidP="00FB0561">
      <w:pPr>
        <w:jc w:val="both"/>
        <w:rPr>
          <w:sz w:val="20"/>
          <w:szCs w:val="20"/>
        </w:rPr>
      </w:pPr>
      <w:r>
        <w:rPr>
          <w:sz w:val="20"/>
          <w:szCs w:val="20"/>
        </w:rPr>
        <w:t>Als Betroffener steht Ihnen im Falle eines datenschutzrechtlichen Ver</w:t>
      </w:r>
      <w:r w:rsidR="005F3499">
        <w:rPr>
          <w:sz w:val="20"/>
          <w:szCs w:val="20"/>
        </w:rPr>
        <w:t>s</w:t>
      </w:r>
      <w:r>
        <w:rPr>
          <w:sz w:val="20"/>
          <w:szCs w:val="20"/>
        </w:rPr>
        <w:t xml:space="preserve">toßes ein Beschwerderecht bi der zuständigen Aufsichtsbehörde zu. Zuständige Aufsichtsbehörde bezüglich datenschutzrechtlicher Fragen ist der Landesdatenschutzbeauftragte des Bundeslandes, in dem sich der Sitz unseres Unternehmens befindet. </w:t>
      </w:r>
      <w:r w:rsidR="008C5126">
        <w:rPr>
          <w:sz w:val="20"/>
          <w:szCs w:val="20"/>
        </w:rPr>
        <w:t xml:space="preserve">Der folgende Link stellt eine Liste der Datenschutzbeauftragten sowie deren Kontaktdaten bereit: </w:t>
      </w:r>
      <w:hyperlink r:id="rId13" w:history="1">
        <w:r w:rsidR="00526737" w:rsidRPr="00080F57">
          <w:rPr>
            <w:rStyle w:val="Hyperlink"/>
          </w:rPr>
          <w:t>https://bfdi.bund.de/DE/Service/Anschriften/Laender/laender_node.html</w:t>
        </w:r>
      </w:hyperlink>
      <w:r w:rsidR="00526737">
        <w:t xml:space="preserve"> </w:t>
      </w:r>
    </w:p>
    <w:p w14:paraId="5BB0371D" w14:textId="33DC5197" w:rsidR="008C5126" w:rsidRDefault="00526737" w:rsidP="00FB0561">
      <w:pPr>
        <w:spacing w:before="240" w:after="120"/>
        <w:jc w:val="both"/>
        <w:rPr>
          <w:b/>
          <w:bCs/>
          <w:sz w:val="20"/>
          <w:szCs w:val="20"/>
        </w:rPr>
      </w:pPr>
      <w:r>
        <w:rPr>
          <w:b/>
          <w:bCs/>
          <w:sz w:val="20"/>
          <w:szCs w:val="20"/>
        </w:rPr>
        <w:t>Recht auf Datenübertragbarkeit</w:t>
      </w:r>
    </w:p>
    <w:p w14:paraId="46BAE525" w14:textId="6FDDD334" w:rsidR="00526737" w:rsidRDefault="00526737" w:rsidP="00FB0561">
      <w:pPr>
        <w:jc w:val="both"/>
        <w:rPr>
          <w:sz w:val="20"/>
          <w:szCs w:val="20"/>
        </w:rPr>
      </w:pPr>
      <w:r>
        <w:rPr>
          <w:sz w:val="20"/>
          <w:szCs w:val="20"/>
        </w:rPr>
        <w:t>Ihnen steht das Recht zu, Daten, die wir auf Grundlage Ihrer Einwilligung</w:t>
      </w:r>
      <w:r w:rsidR="00575619">
        <w:rPr>
          <w:sz w:val="20"/>
          <w:szCs w:val="20"/>
        </w:rPr>
        <w:t xml:space="preserve"> oder in Erfüllung eines Vertrages automatisiert verarbeiten, an sich oder an Dritte aushändigen zu lassen. Die Bereitstellung erfolgt in einem maschinenlesbaren Format. Sofern Sie die direkte Übertragung der Daten an einen anderen Verantwortlichen verlangen, erfolgt dies nur, soweit es technisch machbar ist.</w:t>
      </w:r>
    </w:p>
    <w:p w14:paraId="70E33745" w14:textId="565F238F" w:rsidR="00575619" w:rsidRDefault="00575619" w:rsidP="00FB0561">
      <w:pPr>
        <w:spacing w:before="240" w:after="120"/>
        <w:jc w:val="both"/>
        <w:rPr>
          <w:b/>
          <w:bCs/>
          <w:sz w:val="20"/>
          <w:szCs w:val="20"/>
        </w:rPr>
      </w:pPr>
      <w:r>
        <w:rPr>
          <w:b/>
          <w:bCs/>
          <w:sz w:val="20"/>
          <w:szCs w:val="20"/>
        </w:rPr>
        <w:t>Recht auf Auskunft, Berichtigung, Sperrung, Löschung</w:t>
      </w:r>
    </w:p>
    <w:p w14:paraId="30A60011" w14:textId="1EBFACEE" w:rsidR="00575619" w:rsidRDefault="00B21B21" w:rsidP="00FB0561">
      <w:pPr>
        <w:jc w:val="both"/>
        <w:rPr>
          <w:sz w:val="20"/>
          <w:szCs w:val="20"/>
        </w:rPr>
      </w:pPr>
      <w:r>
        <w:rPr>
          <w:sz w:val="20"/>
          <w:szCs w:val="20"/>
        </w:rPr>
        <w:t>Sie haben jederzeit im Rahmen der geltenden rechtlichen Bestimmungen das Recht auf unentgeltliche Auskunft über Ihre gespeicherten personenbezogenen Daten, Herkunft der Daten, deren Empfänger und den Zweck der Datenverarbeitung und ggf. ein Recht auf Berichtigung, Sperrung oder Löschung dieser Daten. Diesbezüglich und auch zu weiteren Fragen zum Thema personenbezogene Daten können Sie sich jederzeit über die im Impressum aufgeführten Kontaktmöglichkeiten an uns wenden.</w:t>
      </w:r>
    </w:p>
    <w:p w14:paraId="4DB637D8" w14:textId="124302D3" w:rsidR="00B21B21" w:rsidRDefault="00B21B21" w:rsidP="00FB0561">
      <w:pPr>
        <w:spacing w:before="240" w:after="120"/>
        <w:jc w:val="both"/>
        <w:rPr>
          <w:b/>
          <w:bCs/>
          <w:sz w:val="20"/>
          <w:szCs w:val="20"/>
        </w:rPr>
      </w:pPr>
      <w:r>
        <w:rPr>
          <w:b/>
          <w:bCs/>
          <w:sz w:val="20"/>
          <w:szCs w:val="20"/>
        </w:rPr>
        <w:lastRenderedPageBreak/>
        <w:t>Zwecke der Datenverarbeitung durch die verantwortliche Stelle und Dritte</w:t>
      </w:r>
    </w:p>
    <w:p w14:paraId="42AC2683" w14:textId="3DC36112" w:rsidR="00B21B21" w:rsidRDefault="00B21B21" w:rsidP="00FB0561">
      <w:pPr>
        <w:spacing w:after="0"/>
        <w:jc w:val="both"/>
        <w:rPr>
          <w:sz w:val="20"/>
          <w:szCs w:val="20"/>
        </w:rPr>
      </w:pPr>
      <w:r>
        <w:rPr>
          <w:sz w:val="20"/>
          <w:szCs w:val="20"/>
        </w:rPr>
        <w:t xml:space="preserve">Wir verarbeiten Ihre personenbezogenen Daten nur zu den in dieser Datenschutzerklärung genannten Zwecken. </w:t>
      </w:r>
      <w:r w:rsidR="00E741A7">
        <w:rPr>
          <w:sz w:val="20"/>
          <w:szCs w:val="20"/>
        </w:rPr>
        <w:t>Eine Übermittlung Ihrer persönlichen Daten an Dritte zu anderen als den genannten Zwecken findet nicht statt. Wir geben Ihre persönlichen Daten nur an Dritte weiter, wenn</w:t>
      </w:r>
    </w:p>
    <w:p w14:paraId="4BD0AF04" w14:textId="5DD9081F" w:rsidR="00E741A7" w:rsidRDefault="00E741A7" w:rsidP="00FB0561">
      <w:pPr>
        <w:pStyle w:val="Listenabsatz"/>
        <w:numPr>
          <w:ilvl w:val="0"/>
          <w:numId w:val="1"/>
        </w:numPr>
        <w:spacing w:after="160"/>
        <w:ind w:left="357" w:hanging="357"/>
        <w:jc w:val="both"/>
        <w:rPr>
          <w:sz w:val="20"/>
          <w:szCs w:val="20"/>
        </w:rPr>
      </w:pPr>
      <w:r>
        <w:rPr>
          <w:sz w:val="20"/>
          <w:szCs w:val="20"/>
        </w:rPr>
        <w:t>Sie Ihre ausdrückliche Einwilligung dazu erteilt haben,</w:t>
      </w:r>
    </w:p>
    <w:p w14:paraId="0B6FC470" w14:textId="6A196D2B" w:rsidR="00E741A7" w:rsidRDefault="00E741A7" w:rsidP="00FB0561">
      <w:pPr>
        <w:pStyle w:val="Listenabsatz"/>
        <w:numPr>
          <w:ilvl w:val="0"/>
          <w:numId w:val="1"/>
        </w:numPr>
        <w:spacing w:after="160"/>
        <w:ind w:left="357" w:hanging="357"/>
        <w:jc w:val="both"/>
        <w:rPr>
          <w:sz w:val="20"/>
          <w:szCs w:val="20"/>
        </w:rPr>
      </w:pPr>
      <w:r>
        <w:rPr>
          <w:sz w:val="20"/>
          <w:szCs w:val="20"/>
        </w:rPr>
        <w:t>die Verarbeitung zur Abwicklung eines Vertrages mit Ihnen erforderlich ist,</w:t>
      </w:r>
    </w:p>
    <w:p w14:paraId="6C7DF7A4" w14:textId="1E26A8CF" w:rsidR="00E741A7" w:rsidRDefault="00E741A7" w:rsidP="00FB0561">
      <w:pPr>
        <w:pStyle w:val="Listenabsatz"/>
        <w:numPr>
          <w:ilvl w:val="0"/>
          <w:numId w:val="1"/>
        </w:numPr>
        <w:spacing w:after="160"/>
        <w:ind w:left="357" w:hanging="357"/>
        <w:jc w:val="both"/>
        <w:rPr>
          <w:sz w:val="20"/>
          <w:szCs w:val="20"/>
        </w:rPr>
      </w:pPr>
      <w:r>
        <w:rPr>
          <w:sz w:val="20"/>
          <w:szCs w:val="20"/>
        </w:rPr>
        <w:t>die Verarbeitung zur Erfüllung einer rechtlichen Verpflichtung erforderlich ist,</w:t>
      </w:r>
    </w:p>
    <w:p w14:paraId="4C26DD13" w14:textId="3505540B" w:rsidR="00E741A7" w:rsidRDefault="00E741A7" w:rsidP="00FB0561">
      <w:pPr>
        <w:pStyle w:val="Listenabsatz"/>
        <w:numPr>
          <w:ilvl w:val="0"/>
          <w:numId w:val="1"/>
        </w:numPr>
        <w:spacing w:after="0"/>
        <w:ind w:left="357" w:hanging="357"/>
        <w:jc w:val="both"/>
        <w:rPr>
          <w:sz w:val="20"/>
          <w:szCs w:val="20"/>
        </w:rPr>
      </w:pPr>
      <w:r>
        <w:rPr>
          <w:sz w:val="20"/>
          <w:szCs w:val="20"/>
        </w:rPr>
        <w:t xml:space="preserve">die Verarbeitung zur Wahrung berechtigter Interessen erforderlich ist und kein Grund zur Annahme besteht, dass Sie </w:t>
      </w:r>
      <w:r w:rsidR="0071235C">
        <w:rPr>
          <w:sz w:val="20"/>
          <w:szCs w:val="20"/>
        </w:rPr>
        <w:t>ein überwiegendes schutzwürdiges Interesse an der Nichtweitergabe Ihrer Daten haben.</w:t>
      </w:r>
    </w:p>
    <w:p w14:paraId="287604E3" w14:textId="44628FAB" w:rsidR="0071235C" w:rsidRDefault="0071235C" w:rsidP="00FB0561">
      <w:pPr>
        <w:spacing w:before="240" w:after="120"/>
        <w:jc w:val="both"/>
        <w:rPr>
          <w:sz w:val="20"/>
          <w:szCs w:val="20"/>
        </w:rPr>
      </w:pPr>
      <w:r>
        <w:rPr>
          <w:b/>
          <w:bCs/>
          <w:sz w:val="20"/>
          <w:szCs w:val="20"/>
        </w:rPr>
        <w:t>Server-Log-Files</w:t>
      </w:r>
    </w:p>
    <w:p w14:paraId="7CE3A5F4" w14:textId="1DB84D63" w:rsidR="0071235C" w:rsidRDefault="0071235C" w:rsidP="00FB0561">
      <w:pPr>
        <w:spacing w:after="0"/>
        <w:jc w:val="both"/>
        <w:rPr>
          <w:sz w:val="20"/>
          <w:szCs w:val="20"/>
        </w:rPr>
      </w:pPr>
      <w:r>
        <w:rPr>
          <w:sz w:val="20"/>
          <w:szCs w:val="20"/>
        </w:rPr>
        <w:t>Wir, bzw. unser Hostinganbieter, erheben auf Grundlage unserer berechtigten Interessen im Sinne des Art. 6 Abs. 1 lit. f DSGVO Daten über jeden Zugriff auf den Server, auf dem sich dieser Dienst befindet (sogenannte Serverlogfiles). Dies sind</w:t>
      </w:r>
    </w:p>
    <w:p w14:paraId="427D8D4E" w14:textId="475A28FE" w:rsidR="0071235C" w:rsidRDefault="0071235C" w:rsidP="00FB0561">
      <w:pPr>
        <w:pStyle w:val="Listenabsatz"/>
        <w:numPr>
          <w:ilvl w:val="0"/>
          <w:numId w:val="2"/>
        </w:numPr>
        <w:spacing w:after="160"/>
        <w:ind w:left="357" w:hanging="357"/>
        <w:jc w:val="both"/>
        <w:rPr>
          <w:sz w:val="20"/>
          <w:szCs w:val="20"/>
        </w:rPr>
      </w:pPr>
      <w:r>
        <w:rPr>
          <w:sz w:val="20"/>
          <w:szCs w:val="20"/>
        </w:rPr>
        <w:t>Browsertyp/Browserversion</w:t>
      </w:r>
    </w:p>
    <w:p w14:paraId="68E36393" w14:textId="0C1EEDFF" w:rsidR="0071235C" w:rsidRDefault="00F20C7E" w:rsidP="00FB0561">
      <w:pPr>
        <w:pStyle w:val="Listenabsatz"/>
        <w:numPr>
          <w:ilvl w:val="0"/>
          <w:numId w:val="2"/>
        </w:numPr>
        <w:spacing w:after="160"/>
        <w:ind w:left="357" w:hanging="357"/>
        <w:jc w:val="both"/>
        <w:rPr>
          <w:sz w:val="20"/>
          <w:szCs w:val="20"/>
        </w:rPr>
      </w:pPr>
      <w:r>
        <w:rPr>
          <w:sz w:val="20"/>
          <w:szCs w:val="20"/>
        </w:rPr>
        <w:t>v</w:t>
      </w:r>
      <w:r w:rsidR="0071235C">
        <w:rPr>
          <w:sz w:val="20"/>
          <w:szCs w:val="20"/>
        </w:rPr>
        <w:t xml:space="preserve">erwendetes </w:t>
      </w:r>
      <w:r>
        <w:rPr>
          <w:sz w:val="20"/>
          <w:szCs w:val="20"/>
        </w:rPr>
        <w:t>Betriebssystem</w:t>
      </w:r>
    </w:p>
    <w:p w14:paraId="3F82810B" w14:textId="03108E04" w:rsidR="00F20C7E" w:rsidRDefault="00F20C7E" w:rsidP="00FB0561">
      <w:pPr>
        <w:pStyle w:val="Listenabsatz"/>
        <w:numPr>
          <w:ilvl w:val="0"/>
          <w:numId w:val="2"/>
        </w:numPr>
        <w:spacing w:after="160"/>
        <w:ind w:left="357" w:hanging="357"/>
        <w:jc w:val="both"/>
        <w:rPr>
          <w:sz w:val="20"/>
          <w:szCs w:val="20"/>
        </w:rPr>
      </w:pPr>
      <w:r>
        <w:rPr>
          <w:sz w:val="20"/>
          <w:szCs w:val="20"/>
        </w:rPr>
        <w:t>Referrer URL</w:t>
      </w:r>
    </w:p>
    <w:p w14:paraId="2D24CF4D" w14:textId="35DA3C41" w:rsidR="00F20C7E" w:rsidRDefault="00F20C7E" w:rsidP="00FB0561">
      <w:pPr>
        <w:pStyle w:val="Listenabsatz"/>
        <w:numPr>
          <w:ilvl w:val="0"/>
          <w:numId w:val="2"/>
        </w:numPr>
        <w:spacing w:after="160"/>
        <w:ind w:left="357" w:hanging="357"/>
        <w:jc w:val="both"/>
        <w:rPr>
          <w:sz w:val="20"/>
          <w:szCs w:val="20"/>
        </w:rPr>
      </w:pPr>
      <w:r>
        <w:rPr>
          <w:sz w:val="20"/>
          <w:szCs w:val="20"/>
        </w:rPr>
        <w:t>Hostname des zugreifenden Rechners</w:t>
      </w:r>
    </w:p>
    <w:p w14:paraId="104667CD" w14:textId="589BBFDE" w:rsidR="00F20C7E" w:rsidRDefault="00F20C7E" w:rsidP="00FB0561">
      <w:pPr>
        <w:pStyle w:val="Listenabsatz"/>
        <w:numPr>
          <w:ilvl w:val="0"/>
          <w:numId w:val="2"/>
        </w:numPr>
        <w:spacing w:after="0"/>
        <w:ind w:left="357" w:hanging="357"/>
        <w:jc w:val="both"/>
        <w:rPr>
          <w:sz w:val="20"/>
          <w:szCs w:val="20"/>
        </w:rPr>
      </w:pPr>
      <w:r>
        <w:rPr>
          <w:sz w:val="20"/>
          <w:szCs w:val="20"/>
        </w:rPr>
        <w:t>Uhrzeit der Serveranfrage</w:t>
      </w:r>
    </w:p>
    <w:p w14:paraId="6A1C9F02" w14:textId="22D11DB9" w:rsidR="00F20C7E" w:rsidRDefault="00F20C7E" w:rsidP="00FB0561">
      <w:pPr>
        <w:jc w:val="both"/>
        <w:rPr>
          <w:sz w:val="20"/>
          <w:szCs w:val="20"/>
        </w:rPr>
      </w:pPr>
      <w:r>
        <w:rPr>
          <w:sz w:val="20"/>
          <w:szCs w:val="20"/>
        </w:rPr>
        <w:t xml:space="preserve">Diese Daten sind nicht bestimmten Personen zuordenbar. Eine Zusammenführung dieser Daten mit anderen Datenquellen wird nicht vorgenommen. Wir behalten uns vor, diese Daten nachträglich zu prüfen, wenn uns konkrete Anhaltspunkte für eine rechtswidrige Nutzung bekannt werden. Logfile-Informationen werden aus Sicherheitsgründen (z.B. zur Aufklärung von Missbrauchs- oder Betrugshandlungen) für die Dauer von maximal 7 Tagen gespeichert und danach gelöscht. Daten, deren weiter Aufbewahrung zu Beweiszwecken erforderlich ist, sind bis zur endgültigen Klärung </w:t>
      </w:r>
      <w:r w:rsidR="007269D3">
        <w:rPr>
          <w:sz w:val="20"/>
          <w:szCs w:val="20"/>
        </w:rPr>
        <w:t>des jeweiligen Vorfalls von der Löschung ausgenommen.</w:t>
      </w:r>
    </w:p>
    <w:p w14:paraId="5D975E03" w14:textId="2A45910D" w:rsidR="007269D3" w:rsidRDefault="00157AF1" w:rsidP="00FB0561">
      <w:pPr>
        <w:spacing w:before="240" w:after="120" w:line="240" w:lineRule="auto"/>
        <w:jc w:val="both"/>
        <w:rPr>
          <w:b/>
          <w:bCs/>
          <w:sz w:val="20"/>
          <w:szCs w:val="20"/>
        </w:rPr>
      </w:pPr>
      <w:r>
        <w:rPr>
          <w:b/>
          <w:bCs/>
          <w:sz w:val="20"/>
          <w:szCs w:val="20"/>
        </w:rPr>
        <w:t>Kontaktanfrage per E-Mail oder Telefon</w:t>
      </w:r>
    </w:p>
    <w:p w14:paraId="4A319BC6" w14:textId="6424F150" w:rsidR="00157AF1" w:rsidRDefault="00157AF1" w:rsidP="00FB0561">
      <w:pPr>
        <w:spacing w:after="0"/>
        <w:jc w:val="both"/>
        <w:rPr>
          <w:sz w:val="20"/>
          <w:szCs w:val="20"/>
        </w:rPr>
      </w:pPr>
      <w:r>
        <w:rPr>
          <w:sz w:val="20"/>
          <w:szCs w:val="20"/>
        </w:rPr>
        <w:t>Wenn Sie uns per E-Mail oder Telefon Anfragen zukommen lassen, werden Ihre Angaben aus der E-Mail / dem Telefonat / der Anrufbeantworter-Aufzeichnung inklusive der von Ihnen dort angegebenen Kontaktdaten zwecks Bearbeitung der Anfrage und für den Fall von Anschlussfragen bei uns gespeichert. Diese Daten geben wir nicht ohne Ihre Einwilligung weiter. Nach Kontaktaufnahme erhalten Sie ein Kundendatenblatt, das eine Einwilligungserklärung für die Datenverarbeitung enthält.</w:t>
      </w:r>
    </w:p>
    <w:p w14:paraId="784A65FF" w14:textId="18A0920D" w:rsidR="00157AF1" w:rsidRDefault="00157AF1" w:rsidP="00FB0561">
      <w:pPr>
        <w:jc w:val="both"/>
        <w:rPr>
          <w:sz w:val="20"/>
          <w:szCs w:val="20"/>
        </w:rPr>
      </w:pPr>
      <w:r>
        <w:rPr>
          <w:sz w:val="20"/>
          <w:szCs w:val="20"/>
        </w:rPr>
        <w:t xml:space="preserve">Die Verarbeitung Ihrer Daten erfolgt ausschließlich </w:t>
      </w:r>
      <w:r w:rsidR="002D6B7B">
        <w:rPr>
          <w:sz w:val="20"/>
          <w:szCs w:val="20"/>
        </w:rPr>
        <w:t>auf Grundlage Ihrer Einwilligung (Art. 6 Abs. 1 lit. a DSGVO). Ein Widerruf Ihrer bereits erteilten Einwilligung ist jederzeit möglich. Für den Widerruf genügt eine formlose Mitteilung per E-Mail. Die Rechtmäßigkeit der bis zum Widerruf erfolgten Datenverarbeitungsvorgänge bleibt vom Widerruf unberührt.</w:t>
      </w:r>
    </w:p>
    <w:p w14:paraId="756D1D49" w14:textId="17394DCB" w:rsidR="002D6B7B" w:rsidRDefault="00860130" w:rsidP="00FB0561">
      <w:pPr>
        <w:spacing w:before="240" w:after="120" w:line="240" w:lineRule="auto"/>
        <w:jc w:val="both"/>
        <w:rPr>
          <w:sz w:val="20"/>
          <w:szCs w:val="20"/>
        </w:rPr>
      </w:pPr>
      <w:r>
        <w:rPr>
          <w:b/>
          <w:bCs/>
          <w:sz w:val="20"/>
          <w:szCs w:val="20"/>
        </w:rPr>
        <w:t>SSL- bzw. TLS-Verschlüsselung</w:t>
      </w:r>
    </w:p>
    <w:p w14:paraId="323D2450" w14:textId="0BC05CAB" w:rsidR="00860130" w:rsidRDefault="00860130" w:rsidP="00FB0561">
      <w:pPr>
        <w:jc w:val="both"/>
        <w:rPr>
          <w:sz w:val="20"/>
          <w:szCs w:val="20"/>
        </w:rPr>
      </w:pPr>
      <w:r>
        <w:rPr>
          <w:sz w:val="20"/>
          <w:szCs w:val="20"/>
        </w:rPr>
        <w:t>Aus Sicherheitsgründen und zum Schutz der Übertragung vertraulicher Inhalte, die Sie an uns als Seitenbetreiber senden, nutzt unsere Website eine SSL- bzw. TLS-Verschlüsselung. Damit sind Daten, die Sie über diese Website übermitteln</w:t>
      </w:r>
      <w:r w:rsidR="00164B85">
        <w:rPr>
          <w:sz w:val="20"/>
          <w:szCs w:val="20"/>
        </w:rPr>
        <w:t xml:space="preserve">, für Dritte nicht mitlesbar. Sie erkennen eine verschlüsselte Verbindung an der </w:t>
      </w:r>
      <w:r w:rsidR="00164B85" w:rsidRPr="00164B85">
        <w:rPr>
          <w:sz w:val="20"/>
          <w:szCs w:val="20"/>
        </w:rPr>
        <w:t>https://-Adresszeile</w:t>
      </w:r>
      <w:r w:rsidR="00164B85">
        <w:rPr>
          <w:sz w:val="20"/>
          <w:szCs w:val="20"/>
        </w:rPr>
        <w:t xml:space="preserve"> Ihres Browsers und am Schloss-Symbol in der Browserzeile.</w:t>
      </w:r>
    </w:p>
    <w:p w14:paraId="3EC21771" w14:textId="40CC05CB" w:rsidR="00164B85" w:rsidRDefault="00E61D04" w:rsidP="00FB0561">
      <w:pPr>
        <w:spacing w:before="240" w:after="120" w:line="240" w:lineRule="auto"/>
        <w:jc w:val="both"/>
        <w:rPr>
          <w:sz w:val="20"/>
          <w:szCs w:val="20"/>
        </w:rPr>
      </w:pPr>
      <w:r>
        <w:rPr>
          <w:b/>
          <w:bCs/>
          <w:sz w:val="20"/>
          <w:szCs w:val="20"/>
        </w:rPr>
        <w:t xml:space="preserve">Newsletter – </w:t>
      </w:r>
      <w:r w:rsidR="008339BA">
        <w:rPr>
          <w:b/>
          <w:bCs/>
          <w:sz w:val="20"/>
          <w:szCs w:val="20"/>
        </w:rPr>
        <w:t>Mailchimp</w:t>
      </w:r>
    </w:p>
    <w:p w14:paraId="0966E102" w14:textId="2333708F" w:rsidR="001D4F26" w:rsidRDefault="00E61D04" w:rsidP="00FB0561">
      <w:pPr>
        <w:jc w:val="both"/>
        <w:rPr>
          <w:sz w:val="20"/>
          <w:szCs w:val="20"/>
        </w:rPr>
      </w:pPr>
      <w:r>
        <w:rPr>
          <w:sz w:val="20"/>
          <w:szCs w:val="20"/>
        </w:rPr>
        <w:t xml:space="preserve">Der Versand der Newsletter erfolgt mittels des Versanddienstleisters </w:t>
      </w:r>
      <w:r w:rsidR="008339BA">
        <w:rPr>
          <w:sz w:val="20"/>
          <w:szCs w:val="20"/>
        </w:rPr>
        <w:t>Mailchimp</w:t>
      </w:r>
      <w:r w:rsidR="00043689">
        <w:rPr>
          <w:sz w:val="20"/>
          <w:szCs w:val="20"/>
        </w:rPr>
        <w:t xml:space="preserve">, The Rocket Science Group, LLC, 675 Ponce de Leon Ave NE, Suite 5000, Atlanta, GA 30308 USA. Die Datenschutzbestimmungen des Versanddienstleiters können Sie hier einsehen: </w:t>
      </w:r>
      <w:hyperlink r:id="rId14" w:history="1">
        <w:r w:rsidR="00043689" w:rsidRPr="00080F57">
          <w:rPr>
            <w:rStyle w:val="Hyperlink"/>
            <w:sz w:val="20"/>
            <w:szCs w:val="20"/>
          </w:rPr>
          <w:t>https://mailchimp.com/legal/privacy</w:t>
        </w:r>
      </w:hyperlink>
      <w:r w:rsidR="00043689">
        <w:rPr>
          <w:sz w:val="20"/>
          <w:szCs w:val="20"/>
        </w:rPr>
        <w:t>. Der Versanddienstleiter wird auf Grundlage unserer berechtigten Interessen</w:t>
      </w:r>
      <w:r w:rsidR="001D4F26">
        <w:rPr>
          <w:sz w:val="20"/>
          <w:szCs w:val="20"/>
        </w:rPr>
        <w:t xml:space="preserve"> gem. Art. 6 Abs. 1 lit. f DSGVO und eines Auftragsverarbeitungsvertrages gem. Art. 28 Abs. 3 S. 1 DSGVO eingesetzt.</w:t>
      </w:r>
    </w:p>
    <w:p w14:paraId="53EF31C3" w14:textId="27176630" w:rsidR="00E61D04" w:rsidRDefault="001D4F26" w:rsidP="00FB0561">
      <w:pPr>
        <w:jc w:val="both"/>
        <w:rPr>
          <w:sz w:val="20"/>
          <w:szCs w:val="20"/>
        </w:rPr>
      </w:pPr>
      <w:r>
        <w:rPr>
          <w:sz w:val="20"/>
          <w:szCs w:val="20"/>
        </w:rPr>
        <w:t xml:space="preserve">Der Versanddienstleister kann die Daten der Empfänger in pseudonymer Form, d.h. ohne Zuordnung zu einem Nutzer, zur Optimierung oder Verbesserung der eigenen Services nutzen, z.B. zur </w:t>
      </w:r>
      <w:r w:rsidR="00737724">
        <w:rPr>
          <w:sz w:val="20"/>
          <w:szCs w:val="20"/>
        </w:rPr>
        <w:t xml:space="preserve">technischen Optimierung des Versandes und der Darstellung der Newsletter oder für statistische Zwecke verwenden. Der Versanddienstleiter nutzt die Daten unserer Newsletterempfänger jedoch nicht, um diese </w:t>
      </w:r>
      <w:r w:rsidR="00737724">
        <w:rPr>
          <w:sz w:val="20"/>
          <w:szCs w:val="20"/>
        </w:rPr>
        <w:lastRenderedPageBreak/>
        <w:t>selbst anzuschreiben oder um die Daten an Dritte weiterzugeben.</w:t>
      </w:r>
      <w:r w:rsidR="00DB3A2D">
        <w:rPr>
          <w:sz w:val="20"/>
          <w:szCs w:val="20"/>
        </w:rPr>
        <w:t xml:space="preserve"> Zur Einrichtung des Abonnements eingegebene Daten werden im Falle der Abmeldung gelöscht. Sollten diese Daten für andere Zwecke und an anderer Stelle an uns übermittelt worden sein, verbleiben diese weiterhin bei uns.</w:t>
      </w:r>
    </w:p>
    <w:p w14:paraId="47B80D4A" w14:textId="796D063C" w:rsidR="00DB3A2D" w:rsidRDefault="00DB3A2D" w:rsidP="00FB0561">
      <w:pPr>
        <w:jc w:val="both"/>
        <w:rPr>
          <w:sz w:val="20"/>
          <w:szCs w:val="20"/>
        </w:rPr>
      </w:pPr>
      <w:r>
        <w:rPr>
          <w:sz w:val="20"/>
          <w:szCs w:val="20"/>
        </w:rPr>
        <w:t xml:space="preserve">Ein Widerruf Ihrer bereits erteilten Einwilligung ist jederzeit möglich. Für den Widerruf genügt eine formlose Mitteilung per </w:t>
      </w:r>
      <w:r w:rsidR="007B403E">
        <w:rPr>
          <w:sz w:val="20"/>
          <w:szCs w:val="20"/>
        </w:rPr>
        <w:t>E-Mail (</w:t>
      </w:r>
      <w:hyperlink r:id="rId15" w:history="1">
        <w:r w:rsidR="002B00A7">
          <w:rPr>
            <w:rStyle w:val="Hyperlink"/>
            <w:sz w:val="20"/>
            <w:szCs w:val="20"/>
          </w:rPr>
          <w:t>hundetraining@telling-stories.de</w:t>
        </w:r>
      </w:hyperlink>
      <w:r w:rsidR="007B403E">
        <w:rPr>
          <w:sz w:val="20"/>
          <w:szCs w:val="20"/>
        </w:rPr>
        <w:t>) oder Sie melden sich über den „Austragen“-Link im Newsletter ab. Die Rechtmäßigkeit der bereits erfolgten Datenverarbeitungsvorgänge bleibt vom Widerruf unberührt.</w:t>
      </w:r>
    </w:p>
    <w:p w14:paraId="558571E7" w14:textId="4D8E87E3" w:rsidR="007B403E" w:rsidRDefault="007B403E" w:rsidP="00FB0561">
      <w:pPr>
        <w:spacing w:before="240" w:after="120" w:line="240" w:lineRule="auto"/>
        <w:jc w:val="both"/>
        <w:rPr>
          <w:sz w:val="20"/>
          <w:szCs w:val="20"/>
        </w:rPr>
      </w:pPr>
      <w:r>
        <w:rPr>
          <w:b/>
          <w:bCs/>
          <w:sz w:val="20"/>
          <w:szCs w:val="20"/>
        </w:rPr>
        <w:t>Newsletter-Erfolgsmessung</w:t>
      </w:r>
    </w:p>
    <w:p w14:paraId="17068EDE" w14:textId="600EBD1C" w:rsidR="007B403E" w:rsidRDefault="007B403E" w:rsidP="00FB0561">
      <w:pPr>
        <w:jc w:val="both"/>
        <w:rPr>
          <w:sz w:val="20"/>
          <w:szCs w:val="20"/>
        </w:rPr>
      </w:pPr>
      <w:r>
        <w:rPr>
          <w:sz w:val="20"/>
          <w:szCs w:val="20"/>
        </w:rPr>
        <w:t xml:space="preserve">Die Newsletter enthalten sog. „web-beacon“, d.h. eine pixelgroße Datei, die beim Öffnen des Newsletters von unserem Server, bzw. sofern wir einen Versanddienstleister einsetzen, von dessen Server abgerufen wird. Im Rahmen dieses Abrufs werden zunächst technische Informationen, wie Informationen zum Browser und Ihrem System, als auch </w:t>
      </w:r>
      <w:r w:rsidR="00457939">
        <w:rPr>
          <w:sz w:val="20"/>
          <w:szCs w:val="20"/>
        </w:rPr>
        <w:t>Ihre IP-Adresse und Zeitpunkt des Abrufs erhoben.</w:t>
      </w:r>
    </w:p>
    <w:p w14:paraId="3079B41D" w14:textId="56A4AE36" w:rsidR="00457939" w:rsidRDefault="00457939" w:rsidP="00FB0561">
      <w:pPr>
        <w:jc w:val="both"/>
        <w:rPr>
          <w:sz w:val="20"/>
          <w:szCs w:val="20"/>
        </w:rPr>
      </w:pPr>
      <w:r>
        <w:rPr>
          <w:sz w:val="20"/>
          <w:szCs w:val="20"/>
        </w:rPr>
        <w:t>Diese Informationen werden zur technischen Verbesserung der Services anhand der technischen Daten oder der Zielgruppen und ihres Leseverhaltens anhand der Abruforte (die mit Hilfe der IP-Adresse bestimmbar sind) oder der Zugriffszeiten genutzt. Zu den statistischen Erhebungen gehört ebenfalls die Feststellung, ob die Newsletter geöffnet werden, wann sie geöffnet werden und welche Links geklickt werden. Dies Informationen können aus technischen Gründen zwar den einzelnen Newsletterempfängern zugeordnet werden</w:t>
      </w:r>
      <w:r w:rsidR="0006456A">
        <w:rPr>
          <w:sz w:val="20"/>
          <w:szCs w:val="20"/>
        </w:rPr>
        <w:t xml:space="preserve">. Es ist jedoch weder unser Bestreben, noch, sofern eingesetzt, </w:t>
      </w:r>
      <w:proofErr w:type="gramStart"/>
      <w:r w:rsidR="0006456A">
        <w:rPr>
          <w:sz w:val="20"/>
          <w:szCs w:val="20"/>
        </w:rPr>
        <w:t>das</w:t>
      </w:r>
      <w:proofErr w:type="gramEnd"/>
      <w:r w:rsidR="0006456A">
        <w:rPr>
          <w:sz w:val="20"/>
          <w:szCs w:val="20"/>
        </w:rPr>
        <w:t xml:space="preserve"> des Versanddienstleisters, einzelne Nutzer zu beobachten. Die Auswertungen dienen uns vielmehr dazu, die Lesegewohnheiten unserer Nutzer zu erkennen und unsere Inhalte auf sie anzupassen oder unterschiedliche Inhalte entsprechend den Interessen unserer Nutzer zu versenden.</w:t>
      </w:r>
    </w:p>
    <w:p w14:paraId="43C3AFB2" w14:textId="41EF306E" w:rsidR="0006456A" w:rsidRDefault="00BD27E3" w:rsidP="00FB0561">
      <w:pPr>
        <w:spacing w:before="240" w:after="120" w:line="240" w:lineRule="auto"/>
        <w:jc w:val="both"/>
        <w:rPr>
          <w:sz w:val="20"/>
          <w:szCs w:val="20"/>
        </w:rPr>
      </w:pPr>
      <w:r>
        <w:rPr>
          <w:b/>
          <w:bCs/>
          <w:sz w:val="20"/>
          <w:szCs w:val="20"/>
        </w:rPr>
        <w:t>Hosting</w:t>
      </w:r>
    </w:p>
    <w:p w14:paraId="64ED09F4" w14:textId="4C182D22" w:rsidR="00BD27E3" w:rsidRDefault="00BD27E3" w:rsidP="00FB0561">
      <w:pPr>
        <w:jc w:val="both"/>
        <w:rPr>
          <w:sz w:val="20"/>
          <w:szCs w:val="20"/>
        </w:rPr>
      </w:pPr>
      <w:r>
        <w:rPr>
          <w:sz w:val="20"/>
          <w:szCs w:val="20"/>
        </w:rPr>
        <w:t xml:space="preserve">Die von uns in Anspruch genommenen Hosting-Leistungen dienen der Zurverfügungstellung der folgenden Leistungen: </w:t>
      </w:r>
      <w:r w:rsidR="005921F2">
        <w:rPr>
          <w:sz w:val="20"/>
          <w:szCs w:val="20"/>
        </w:rPr>
        <w:t>Infrastruktur- und Plattformdienstleistungen, Rechenkapazität, Speicherplatz und Datenbankdienste, Sicherheitsleistungen sowie technische Wartungsleistungen, die wir zum Zwecke des Betriebs dieses Onlineangebotes einsetzen.</w:t>
      </w:r>
    </w:p>
    <w:p w14:paraId="568849D7" w14:textId="6DBC59E1" w:rsidR="005921F2" w:rsidRDefault="00C8216B" w:rsidP="00FB0561">
      <w:pPr>
        <w:spacing w:after="0"/>
        <w:jc w:val="both"/>
        <w:rPr>
          <w:sz w:val="20"/>
          <w:szCs w:val="20"/>
        </w:rPr>
      </w:pPr>
      <w:r>
        <w:rPr>
          <w:sz w:val="20"/>
          <w:szCs w:val="20"/>
        </w:rPr>
        <w:t>Hierbei verarbeiten wir, bzw. unser Hostinganbieter, Bestandsdaten, Kontaktdaten, Inhaltsdaten, Vertragsdaten, Nutzungsdaten, Meta- und Kommunikationsdaten von Kunden, Interessenten und Besuchern dieses Onlineangebotes auf der Grundlage unserer berechtigten Interessen an einer effizienten und sicheren Zurverfügungstellung dieses Onlineangebotes gem. Art. 6 Abs. 1 lit. f DSGVO i.V.m. Art. 28 DSGVO (Abschluss Auftragsverarbeitungsvertrag).</w:t>
      </w:r>
    </w:p>
    <w:p w14:paraId="35074699" w14:textId="0E8ACB41" w:rsidR="00C8216B" w:rsidRDefault="00C8216B" w:rsidP="00FB0561">
      <w:pPr>
        <w:spacing w:before="240" w:after="120" w:line="240" w:lineRule="auto"/>
        <w:jc w:val="both"/>
        <w:rPr>
          <w:sz w:val="20"/>
          <w:szCs w:val="20"/>
        </w:rPr>
      </w:pPr>
      <w:r>
        <w:rPr>
          <w:b/>
          <w:bCs/>
          <w:sz w:val="20"/>
          <w:szCs w:val="20"/>
        </w:rPr>
        <w:t>Google Fonts</w:t>
      </w:r>
    </w:p>
    <w:p w14:paraId="3C950C56" w14:textId="1F5D7AFA" w:rsidR="00C8216B" w:rsidRDefault="00C8216B" w:rsidP="00FB0561">
      <w:pPr>
        <w:jc w:val="both"/>
        <w:rPr>
          <w:sz w:val="20"/>
          <w:szCs w:val="20"/>
        </w:rPr>
      </w:pPr>
      <w:r>
        <w:rPr>
          <w:sz w:val="20"/>
          <w:szCs w:val="20"/>
        </w:rPr>
        <w:t xml:space="preserve">Wir binden die Schriftarten („Google Fonts“) </w:t>
      </w:r>
      <w:r w:rsidR="00AD450C">
        <w:rPr>
          <w:sz w:val="20"/>
          <w:szCs w:val="20"/>
        </w:rPr>
        <w:t xml:space="preserve">des Anbieters Google LLC, 1600 Amphitheatre Parkway, Mountain View, CA 94043, USA, ein. </w:t>
      </w:r>
      <w:r w:rsidR="00E447B9">
        <w:rPr>
          <w:sz w:val="20"/>
          <w:szCs w:val="20"/>
        </w:rPr>
        <w:t>Um unsere Inhalte browserübergreifend korrekt und grafisch ansprechend darzustellen, verwenden wir auf dieser Website Scriptbibliotheken und Schriftbibliotheken wie z.B. Google Webfonts (</w:t>
      </w:r>
      <w:hyperlink r:id="rId16" w:history="1">
        <w:r w:rsidR="00E447B9" w:rsidRPr="00080F57">
          <w:rPr>
            <w:rStyle w:val="Hyperlink"/>
            <w:sz w:val="20"/>
            <w:szCs w:val="20"/>
          </w:rPr>
          <w:t>https://www.google.com/webfonts</w:t>
        </w:r>
      </w:hyperlink>
      <w:r w:rsidR="00E447B9">
        <w:rPr>
          <w:sz w:val="20"/>
          <w:szCs w:val="20"/>
        </w:rPr>
        <w:t xml:space="preserve">) Google Webfonts werden zur Vermeidung mehrfachen Ladens in den Cache Ihres Browsers übertragen. Falls der Browser die Google Webfonts nicht unterstützt oder den Zugriff unterbindet, werden die Inhalte in einer Standardschrift angezeigt. </w:t>
      </w:r>
      <w:r w:rsidR="002D49F6">
        <w:rPr>
          <w:sz w:val="20"/>
          <w:szCs w:val="20"/>
        </w:rPr>
        <w:t xml:space="preserve">Der Aufruf von Scriptbibliotheken oder Schriftbibliotheken löst automatisch eine Verbindung zum Betreiber der Bibliothek aus. Dabei ist es theoretische möglich – aktuell allerdings auch unklar ob und ggf. zu welchen Zwecken -, dass Betreiber entsprechender Bibliotheken Daten erheben. </w:t>
      </w:r>
      <w:r w:rsidR="00EB19A7">
        <w:rPr>
          <w:sz w:val="20"/>
          <w:szCs w:val="20"/>
        </w:rPr>
        <w:t xml:space="preserve">Die Datenschutzrichtlinie des Bibliothekbetreibers Google finden Sie hier: </w:t>
      </w:r>
      <w:hyperlink r:id="rId17" w:history="1">
        <w:r w:rsidR="00EB19A7" w:rsidRPr="00080F57">
          <w:rPr>
            <w:rStyle w:val="Hyperlink"/>
            <w:sz w:val="20"/>
            <w:szCs w:val="20"/>
          </w:rPr>
          <w:t>https://www.google.com/policies/privacy</w:t>
        </w:r>
      </w:hyperlink>
      <w:r w:rsidR="00EB19A7">
        <w:rPr>
          <w:sz w:val="20"/>
          <w:szCs w:val="20"/>
        </w:rPr>
        <w:t xml:space="preserve">, Opt-Out: </w:t>
      </w:r>
      <w:hyperlink r:id="rId18" w:history="1">
        <w:r w:rsidR="00EB19A7" w:rsidRPr="00080F57">
          <w:rPr>
            <w:rStyle w:val="Hyperlink"/>
            <w:sz w:val="20"/>
            <w:szCs w:val="20"/>
          </w:rPr>
          <w:t>https://adssettings.google.com/authenticated</w:t>
        </w:r>
      </w:hyperlink>
      <w:r w:rsidR="00EB19A7">
        <w:rPr>
          <w:sz w:val="20"/>
          <w:szCs w:val="20"/>
        </w:rPr>
        <w:t>.</w:t>
      </w:r>
    </w:p>
    <w:p w14:paraId="683E5575" w14:textId="4E6E853D" w:rsidR="00EB19A7" w:rsidRDefault="00EB19A7" w:rsidP="00FB0561">
      <w:pPr>
        <w:spacing w:before="240" w:after="120" w:line="240" w:lineRule="auto"/>
        <w:jc w:val="both"/>
        <w:rPr>
          <w:sz w:val="20"/>
          <w:szCs w:val="20"/>
        </w:rPr>
      </w:pPr>
      <w:r>
        <w:rPr>
          <w:b/>
          <w:bCs/>
          <w:sz w:val="20"/>
          <w:szCs w:val="20"/>
        </w:rPr>
        <w:t>Google Maps</w:t>
      </w:r>
    </w:p>
    <w:p w14:paraId="64A1347E" w14:textId="7D938ADA" w:rsidR="007A169F" w:rsidRDefault="00EB19A7" w:rsidP="00FB0561">
      <w:pPr>
        <w:jc w:val="both"/>
        <w:rPr>
          <w:sz w:val="20"/>
          <w:szCs w:val="20"/>
        </w:rPr>
      </w:pPr>
      <w:r>
        <w:rPr>
          <w:sz w:val="20"/>
          <w:szCs w:val="20"/>
        </w:rPr>
        <w:t>Wir binden die Landkarten des Dienstes „Google Maps“ des Anbieters Google LLC, 1600 Amphitheatre Parkway, Mountain View, CA 94043, USA, ein. Zu den verarbeiteten Daten können</w:t>
      </w:r>
      <w:r w:rsidR="007A169F">
        <w:rPr>
          <w:sz w:val="20"/>
          <w:szCs w:val="20"/>
        </w:rPr>
        <w:t xml:space="preserve"> insbesondere IP-Adressen und Standortdaten der Nutzer gehören, die jedoch nicht ohne deren Einwilligung (im Regelfall im Rahmen der Einstellungen ihrer Mobilgeräte vollzogen) erhoben werden. Die Daten können in den USA verarbeitet werden. Die Datenschutzrichtlinie des Betreibers Google finden Sie hier: </w:t>
      </w:r>
      <w:hyperlink r:id="rId19" w:history="1">
        <w:r w:rsidR="007A169F" w:rsidRPr="00080F57">
          <w:rPr>
            <w:rStyle w:val="Hyperlink"/>
            <w:sz w:val="20"/>
            <w:szCs w:val="20"/>
          </w:rPr>
          <w:t>https://www.google.com/policies/privacy</w:t>
        </w:r>
      </w:hyperlink>
      <w:r w:rsidR="007A169F">
        <w:rPr>
          <w:sz w:val="20"/>
          <w:szCs w:val="20"/>
        </w:rPr>
        <w:t xml:space="preserve">, Opt-Out: </w:t>
      </w:r>
      <w:hyperlink r:id="rId20" w:history="1">
        <w:r w:rsidR="007A169F" w:rsidRPr="00080F57">
          <w:rPr>
            <w:rStyle w:val="Hyperlink"/>
            <w:sz w:val="20"/>
            <w:szCs w:val="20"/>
          </w:rPr>
          <w:t>https://adssettings.google.com/authenticated</w:t>
        </w:r>
      </w:hyperlink>
      <w:r w:rsidR="007A169F">
        <w:rPr>
          <w:sz w:val="20"/>
          <w:szCs w:val="20"/>
        </w:rPr>
        <w:t>.</w:t>
      </w:r>
    </w:p>
    <w:p w14:paraId="1392888E" w14:textId="77777777" w:rsidR="0096020C" w:rsidRDefault="0096020C">
      <w:pPr>
        <w:spacing w:after="160"/>
        <w:rPr>
          <w:b/>
          <w:bCs/>
          <w:sz w:val="20"/>
          <w:szCs w:val="20"/>
        </w:rPr>
      </w:pPr>
      <w:r>
        <w:rPr>
          <w:b/>
          <w:bCs/>
          <w:sz w:val="20"/>
          <w:szCs w:val="20"/>
        </w:rPr>
        <w:br w:type="page"/>
      </w:r>
    </w:p>
    <w:p w14:paraId="3A593BA2" w14:textId="24275271" w:rsidR="007A169F" w:rsidRDefault="007A169F" w:rsidP="00FB0561">
      <w:pPr>
        <w:spacing w:before="240" w:after="120" w:line="240" w:lineRule="auto"/>
        <w:jc w:val="both"/>
        <w:rPr>
          <w:sz w:val="20"/>
          <w:szCs w:val="20"/>
        </w:rPr>
      </w:pPr>
      <w:r>
        <w:rPr>
          <w:b/>
          <w:bCs/>
          <w:sz w:val="20"/>
          <w:szCs w:val="20"/>
        </w:rPr>
        <w:lastRenderedPageBreak/>
        <w:t>Onlinepräsenzen in sozialen Medien</w:t>
      </w:r>
    </w:p>
    <w:p w14:paraId="198B9320" w14:textId="517BEBB2" w:rsidR="007A169F" w:rsidRDefault="004B5BA2" w:rsidP="00FB0561">
      <w:pPr>
        <w:jc w:val="both"/>
        <w:rPr>
          <w:sz w:val="20"/>
          <w:szCs w:val="20"/>
        </w:rPr>
      </w:pPr>
      <w:r>
        <w:rPr>
          <w:sz w:val="20"/>
          <w:szCs w:val="20"/>
        </w:rPr>
        <w:t xml:space="preserve">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Datenverarbeitungsrichtlinien deren jeweiliger Betreiber. Soweit nicht anders im Rahmen unserer Datenschutzerklärung angegeben, verarbeiten wir Daten der Nutzer sofern diese mit uns innerhalb der sozialen Netzwerke und Plattformen kommunizieren, </w:t>
      </w:r>
      <w:r w:rsidR="00A320FB">
        <w:rPr>
          <w:sz w:val="20"/>
          <w:szCs w:val="20"/>
        </w:rPr>
        <w:t>z.B. Beiträge auf unseren Onlinepräsenzen verfassen oder uns Nachrichten zusenden.</w:t>
      </w:r>
    </w:p>
    <w:p w14:paraId="23A99237" w14:textId="2E924377" w:rsidR="00A320FB" w:rsidRDefault="00A320FB" w:rsidP="00FB0561">
      <w:pPr>
        <w:spacing w:before="240" w:after="120" w:line="240" w:lineRule="auto"/>
        <w:jc w:val="both"/>
        <w:rPr>
          <w:sz w:val="20"/>
          <w:szCs w:val="20"/>
        </w:rPr>
      </w:pPr>
      <w:r>
        <w:rPr>
          <w:b/>
          <w:bCs/>
          <w:sz w:val="20"/>
          <w:szCs w:val="20"/>
        </w:rPr>
        <w:t>Auskunft, Löschung, Sperrung</w:t>
      </w:r>
    </w:p>
    <w:p w14:paraId="46B13950" w14:textId="78D2D24A" w:rsidR="00A320FB" w:rsidRDefault="00A320FB" w:rsidP="00FB0561">
      <w:pPr>
        <w:jc w:val="both"/>
        <w:rPr>
          <w:sz w:val="20"/>
          <w:szCs w:val="20"/>
        </w:rPr>
      </w:pPr>
      <w:r>
        <w:rPr>
          <w:sz w:val="20"/>
          <w:szCs w:val="20"/>
        </w:rPr>
        <w:t>Sie haben jederzeit das Recht auf unentgeltliche Auskunft über Ihre gespeicherten personenbezogenen Daten, deren Herkunft und Empfänger und den Zweck der Datenverarbeitung sowie ein Recht auf Berichtigung, Sperrung oder Löschung dieser Daten. Hierzu sowie zu weiteren Fragen zum Thema personenbezogene Daten können Sie sich jederzeit unter der im Impressum angegebenen Adresse an uns wenden.</w:t>
      </w:r>
    </w:p>
    <w:p w14:paraId="4294EE62" w14:textId="1FDF18A3" w:rsidR="00A320FB" w:rsidRDefault="00A320FB" w:rsidP="00FB0561">
      <w:pPr>
        <w:spacing w:before="240" w:after="120" w:line="240" w:lineRule="auto"/>
        <w:jc w:val="both"/>
        <w:rPr>
          <w:sz w:val="20"/>
          <w:szCs w:val="20"/>
        </w:rPr>
      </w:pPr>
      <w:r>
        <w:rPr>
          <w:b/>
          <w:bCs/>
          <w:sz w:val="20"/>
          <w:szCs w:val="20"/>
        </w:rPr>
        <w:t>Widerspruch Werbe-Mails</w:t>
      </w:r>
    </w:p>
    <w:p w14:paraId="78DB31CC" w14:textId="55F726A2" w:rsidR="00A320FB" w:rsidRDefault="00A320FB" w:rsidP="00FB0561">
      <w:pPr>
        <w:jc w:val="both"/>
        <w:rPr>
          <w:sz w:val="20"/>
          <w:szCs w:val="20"/>
        </w:rPr>
      </w:pPr>
      <w:r>
        <w:rPr>
          <w:sz w:val="20"/>
          <w:szCs w:val="20"/>
        </w:rPr>
        <w:t>Der Nutzung von im Rahmen der Impressumspflicht veröffentlichten Kontaktdaten zur Übersendung von nicht ausdrücklich angeforderte</w:t>
      </w:r>
      <w:r w:rsidR="003E7F53">
        <w:rPr>
          <w:sz w:val="20"/>
          <w:szCs w:val="20"/>
        </w:rPr>
        <w:t>r Werbung und Informationsmaterialien wird hiermit widersprochen. Die Betreiber der Seiten behalten sich ausdrücklich rechtliche Schritte im Falle der unverlangten Zusendung von Werbeinformationen, etwa durch Spam-E-Mails, vor.</w:t>
      </w:r>
    </w:p>
    <w:p w14:paraId="2CEA7EC5" w14:textId="088495B1" w:rsidR="003E7F53" w:rsidRDefault="003E7F53" w:rsidP="00FB0561">
      <w:pPr>
        <w:spacing w:before="240" w:after="120" w:line="240" w:lineRule="auto"/>
        <w:jc w:val="both"/>
        <w:rPr>
          <w:sz w:val="20"/>
          <w:szCs w:val="20"/>
        </w:rPr>
      </w:pPr>
      <w:r>
        <w:rPr>
          <w:b/>
          <w:bCs/>
          <w:sz w:val="20"/>
          <w:szCs w:val="20"/>
        </w:rPr>
        <w:t>Änderung unserer Datenschutzbestimmungen</w:t>
      </w:r>
    </w:p>
    <w:p w14:paraId="21C7D68C" w14:textId="61A4CAA9" w:rsidR="003E7F53" w:rsidRPr="003E7F53" w:rsidRDefault="003E7F53" w:rsidP="00FB0561">
      <w:pPr>
        <w:jc w:val="both"/>
        <w:rPr>
          <w:sz w:val="20"/>
          <w:szCs w:val="20"/>
        </w:rPr>
      </w:pPr>
      <w:r>
        <w:rPr>
          <w:sz w:val="20"/>
          <w:szCs w:val="20"/>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sectPr w:rsidR="003E7F53" w:rsidRPr="003E7F53" w:rsidSect="00FE2AF3">
      <w:headerReference w:type="default" r:id="rId21"/>
      <w:footerReference w:type="default" r:id="rId2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C2B64" w14:textId="77777777" w:rsidR="003A1A75" w:rsidRDefault="003A1A75" w:rsidP="00935455">
      <w:pPr>
        <w:spacing w:after="0" w:line="240" w:lineRule="auto"/>
      </w:pPr>
      <w:r>
        <w:separator/>
      </w:r>
    </w:p>
  </w:endnote>
  <w:endnote w:type="continuationSeparator" w:id="0">
    <w:p w14:paraId="79C43118" w14:textId="77777777" w:rsidR="003A1A75" w:rsidRDefault="003A1A75" w:rsidP="0093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6D973" w14:textId="3D18AD7B" w:rsidR="00935455" w:rsidRPr="008063F7" w:rsidRDefault="00935455">
    <w:pPr>
      <w:pStyle w:val="Fuzeile"/>
      <w:rPr>
        <w:sz w:val="16"/>
        <w:szCs w:val="16"/>
      </w:rPr>
    </w:pPr>
    <w:r w:rsidRPr="008063F7">
      <w:rPr>
        <w:sz w:val="16"/>
        <w:szCs w:val="16"/>
      </w:rPr>
      <w:t>Annika Nowatzek</w:t>
    </w:r>
    <w:r w:rsidRPr="008063F7">
      <w:rPr>
        <w:sz w:val="16"/>
        <w:szCs w:val="16"/>
      </w:rPr>
      <w:ptab w:relativeTo="margin" w:alignment="center" w:leader="none"/>
    </w:r>
    <w:r w:rsidRPr="008063F7">
      <w:rPr>
        <w:sz w:val="16"/>
        <w:szCs w:val="16"/>
      </w:rPr>
      <w:t>www.telling-stories.de</w:t>
    </w:r>
    <w:r w:rsidRPr="008063F7">
      <w:rPr>
        <w:sz w:val="16"/>
        <w:szCs w:val="16"/>
      </w:rPr>
      <w:ptab w:relativeTo="margin" w:alignment="right" w:leader="none"/>
    </w:r>
    <w:r w:rsidRPr="008063F7">
      <w:rPr>
        <w:sz w:val="16"/>
        <w:szCs w:val="16"/>
      </w:rPr>
      <w:t>IBAN</w:t>
    </w:r>
    <w:r w:rsidR="00C351AF">
      <w:rPr>
        <w:sz w:val="16"/>
        <w:szCs w:val="16"/>
      </w:rPr>
      <w:t xml:space="preserve"> DE</w:t>
    </w:r>
    <w:r w:rsidR="003F1F10">
      <w:rPr>
        <w:sz w:val="16"/>
        <w:szCs w:val="16"/>
      </w:rPr>
      <w:t>86 2004 1111 0325 0487 00</w:t>
    </w:r>
    <w:r w:rsidRPr="008063F7">
      <w:rPr>
        <w:sz w:val="16"/>
        <w:szCs w:val="16"/>
      </w:rPr>
      <w:br/>
      <w:t>Mönnigstr. 40</w:t>
    </w:r>
    <w:r w:rsidRPr="008063F7">
      <w:rPr>
        <w:sz w:val="16"/>
        <w:szCs w:val="16"/>
      </w:rPr>
      <w:tab/>
    </w:r>
    <w:hyperlink r:id="rId1" w:history="1">
      <w:r w:rsidR="002B00A7">
        <w:rPr>
          <w:rStyle w:val="Hyperlink"/>
          <w:sz w:val="16"/>
          <w:szCs w:val="16"/>
        </w:rPr>
        <w:t>hundetraining@telling-stories.de</w:t>
      </w:r>
    </w:hyperlink>
    <w:r w:rsidRPr="008063F7">
      <w:rPr>
        <w:sz w:val="16"/>
        <w:szCs w:val="16"/>
      </w:rPr>
      <w:tab/>
    </w:r>
    <w:r w:rsidR="008063F7" w:rsidRPr="008063F7">
      <w:rPr>
        <w:sz w:val="16"/>
        <w:szCs w:val="16"/>
      </w:rPr>
      <w:t>Umsatzsteuer-ID</w:t>
    </w:r>
    <w:r w:rsidR="00483B2F">
      <w:rPr>
        <w:sz w:val="16"/>
        <w:szCs w:val="16"/>
      </w:rPr>
      <w:t xml:space="preserve"> 217/5210/5865</w:t>
    </w:r>
    <w:r w:rsidR="008063F7" w:rsidRPr="008063F7">
      <w:rPr>
        <w:sz w:val="16"/>
        <w:szCs w:val="16"/>
      </w:rPr>
      <w:br/>
      <w:t>50737 Köln</w:t>
    </w:r>
    <w:r w:rsidR="008063F7" w:rsidRPr="008063F7">
      <w:rPr>
        <w:sz w:val="16"/>
        <w:szCs w:val="16"/>
      </w:rPr>
      <w:tab/>
      <w:t>+4915202520451</w:t>
    </w:r>
    <w:r w:rsidR="008063F7" w:rsidRPr="008063F7">
      <w:rPr>
        <w:sz w:val="16"/>
        <w:szCs w:val="16"/>
      </w:rPr>
      <w:tab/>
      <w:t>Finanzamt Köln-Nord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CD84" w14:textId="77777777" w:rsidR="003A1A75" w:rsidRDefault="003A1A75" w:rsidP="00935455">
      <w:pPr>
        <w:spacing w:after="0" w:line="240" w:lineRule="auto"/>
      </w:pPr>
      <w:r>
        <w:separator/>
      </w:r>
    </w:p>
  </w:footnote>
  <w:footnote w:type="continuationSeparator" w:id="0">
    <w:p w14:paraId="2E3A8E41" w14:textId="77777777" w:rsidR="003A1A75" w:rsidRDefault="003A1A75" w:rsidP="0093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CB10" w14:textId="20CB5DB1" w:rsidR="00935455" w:rsidRPr="00385C63" w:rsidRDefault="00385C63" w:rsidP="00DD7B4B">
    <w:pPr>
      <w:pStyle w:val="Kopfzeile"/>
      <w:jc w:val="right"/>
      <w:rPr>
        <w:sz w:val="24"/>
        <w:szCs w:val="24"/>
      </w:rPr>
    </w:pPr>
    <w:r w:rsidRPr="00385C63">
      <w:rPr>
        <w:sz w:val="24"/>
        <w:szCs w:val="24"/>
      </w:rPr>
      <w:fldChar w:fldCharType="begin"/>
    </w:r>
    <w:r w:rsidRPr="00385C63">
      <w:rPr>
        <w:sz w:val="24"/>
        <w:szCs w:val="24"/>
      </w:rPr>
      <w:instrText>PAGE   \* MERGEFORMAT</w:instrText>
    </w:r>
    <w:r w:rsidRPr="00385C63">
      <w:rPr>
        <w:sz w:val="24"/>
        <w:szCs w:val="24"/>
      </w:rPr>
      <w:fldChar w:fldCharType="separate"/>
    </w:r>
    <w:r w:rsidRPr="00385C63">
      <w:rPr>
        <w:sz w:val="24"/>
        <w:szCs w:val="24"/>
      </w:rPr>
      <w:t>1</w:t>
    </w:r>
    <w:r w:rsidRPr="00385C63">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24A6A"/>
    <w:multiLevelType w:val="hybridMultilevel"/>
    <w:tmpl w:val="1D025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4C4D67"/>
    <w:multiLevelType w:val="hybridMultilevel"/>
    <w:tmpl w:val="516AD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112B86"/>
    <w:multiLevelType w:val="hybridMultilevel"/>
    <w:tmpl w:val="BDB8F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506691"/>
    <w:multiLevelType w:val="hybridMultilevel"/>
    <w:tmpl w:val="4A90F1EC"/>
    <w:lvl w:ilvl="0" w:tplc="0407000F">
      <w:start w:val="1"/>
      <w:numFmt w:val="decimal"/>
      <w:lvlText w:val="%1."/>
      <w:lvlJc w:val="left"/>
      <w:pPr>
        <w:ind w:left="390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79"/>
    <w:rsid w:val="00030389"/>
    <w:rsid w:val="000337A5"/>
    <w:rsid w:val="00043689"/>
    <w:rsid w:val="000460A4"/>
    <w:rsid w:val="0006456A"/>
    <w:rsid w:val="00064F17"/>
    <w:rsid w:val="00070AF8"/>
    <w:rsid w:val="000B6908"/>
    <w:rsid w:val="0013329D"/>
    <w:rsid w:val="00157AF1"/>
    <w:rsid w:val="001621BE"/>
    <w:rsid w:val="00164643"/>
    <w:rsid w:val="00164B85"/>
    <w:rsid w:val="00177CC4"/>
    <w:rsid w:val="001D4F26"/>
    <w:rsid w:val="001F3919"/>
    <w:rsid w:val="001F46C3"/>
    <w:rsid w:val="00214A7F"/>
    <w:rsid w:val="002358DD"/>
    <w:rsid w:val="00262BBA"/>
    <w:rsid w:val="002644F3"/>
    <w:rsid w:val="00274B83"/>
    <w:rsid w:val="00280E0D"/>
    <w:rsid w:val="00290041"/>
    <w:rsid w:val="002B00A7"/>
    <w:rsid w:val="002B53FE"/>
    <w:rsid w:val="002D49F6"/>
    <w:rsid w:val="002D6B7B"/>
    <w:rsid w:val="002E19E8"/>
    <w:rsid w:val="002F3004"/>
    <w:rsid w:val="0035692A"/>
    <w:rsid w:val="00373652"/>
    <w:rsid w:val="00377487"/>
    <w:rsid w:val="00385C63"/>
    <w:rsid w:val="00390B6B"/>
    <w:rsid w:val="003A12A8"/>
    <w:rsid w:val="003A1A75"/>
    <w:rsid w:val="003E7F53"/>
    <w:rsid w:val="003F1F10"/>
    <w:rsid w:val="003F2A16"/>
    <w:rsid w:val="0041414B"/>
    <w:rsid w:val="00414584"/>
    <w:rsid w:val="00450B88"/>
    <w:rsid w:val="00451CF6"/>
    <w:rsid w:val="00457939"/>
    <w:rsid w:val="00483B2F"/>
    <w:rsid w:val="004B15B2"/>
    <w:rsid w:val="004B5BA2"/>
    <w:rsid w:val="004C1915"/>
    <w:rsid w:val="004F7A43"/>
    <w:rsid w:val="00523E48"/>
    <w:rsid w:val="00526737"/>
    <w:rsid w:val="005349FE"/>
    <w:rsid w:val="00544266"/>
    <w:rsid w:val="00544F5D"/>
    <w:rsid w:val="00575619"/>
    <w:rsid w:val="005921F2"/>
    <w:rsid w:val="005B024E"/>
    <w:rsid w:val="005B1B04"/>
    <w:rsid w:val="005F3499"/>
    <w:rsid w:val="00600F02"/>
    <w:rsid w:val="00645A10"/>
    <w:rsid w:val="00670F6C"/>
    <w:rsid w:val="00673488"/>
    <w:rsid w:val="00686B1B"/>
    <w:rsid w:val="006A4D28"/>
    <w:rsid w:val="0071235C"/>
    <w:rsid w:val="00720FE9"/>
    <w:rsid w:val="007269D3"/>
    <w:rsid w:val="00737724"/>
    <w:rsid w:val="00746923"/>
    <w:rsid w:val="007A169F"/>
    <w:rsid w:val="007A6957"/>
    <w:rsid w:val="007B403E"/>
    <w:rsid w:val="007D7334"/>
    <w:rsid w:val="007E7DC5"/>
    <w:rsid w:val="007F63A1"/>
    <w:rsid w:val="008063F7"/>
    <w:rsid w:val="00816221"/>
    <w:rsid w:val="008339BA"/>
    <w:rsid w:val="008350FF"/>
    <w:rsid w:val="00835A36"/>
    <w:rsid w:val="00860130"/>
    <w:rsid w:val="00882EBB"/>
    <w:rsid w:val="00886936"/>
    <w:rsid w:val="0089452A"/>
    <w:rsid w:val="008C5126"/>
    <w:rsid w:val="008F2932"/>
    <w:rsid w:val="00935455"/>
    <w:rsid w:val="0096020C"/>
    <w:rsid w:val="00961F53"/>
    <w:rsid w:val="00A274D9"/>
    <w:rsid w:val="00A320FB"/>
    <w:rsid w:val="00A36879"/>
    <w:rsid w:val="00A57AC4"/>
    <w:rsid w:val="00A6292B"/>
    <w:rsid w:val="00AB1062"/>
    <w:rsid w:val="00AB3F8D"/>
    <w:rsid w:val="00AD450C"/>
    <w:rsid w:val="00AE0A0B"/>
    <w:rsid w:val="00B21B21"/>
    <w:rsid w:val="00B93F7A"/>
    <w:rsid w:val="00BB682F"/>
    <w:rsid w:val="00BB6EF1"/>
    <w:rsid w:val="00BD27E3"/>
    <w:rsid w:val="00BF4123"/>
    <w:rsid w:val="00C351AF"/>
    <w:rsid w:val="00C52B04"/>
    <w:rsid w:val="00C5451F"/>
    <w:rsid w:val="00C60C77"/>
    <w:rsid w:val="00C8216B"/>
    <w:rsid w:val="00C861B6"/>
    <w:rsid w:val="00CC1134"/>
    <w:rsid w:val="00CC3A48"/>
    <w:rsid w:val="00CE55AD"/>
    <w:rsid w:val="00D0036D"/>
    <w:rsid w:val="00D04642"/>
    <w:rsid w:val="00D605F9"/>
    <w:rsid w:val="00DB3A2D"/>
    <w:rsid w:val="00DC13B3"/>
    <w:rsid w:val="00DD7B4B"/>
    <w:rsid w:val="00E17934"/>
    <w:rsid w:val="00E43C5E"/>
    <w:rsid w:val="00E447B9"/>
    <w:rsid w:val="00E44C6B"/>
    <w:rsid w:val="00E61D04"/>
    <w:rsid w:val="00E741A7"/>
    <w:rsid w:val="00EB19A7"/>
    <w:rsid w:val="00EB19B2"/>
    <w:rsid w:val="00ED5665"/>
    <w:rsid w:val="00F167C9"/>
    <w:rsid w:val="00F20C7E"/>
    <w:rsid w:val="00F61E5E"/>
    <w:rsid w:val="00F6679A"/>
    <w:rsid w:val="00F72E53"/>
    <w:rsid w:val="00FA6CF0"/>
    <w:rsid w:val="00FB0561"/>
    <w:rsid w:val="00FB2432"/>
    <w:rsid w:val="00FB2926"/>
    <w:rsid w:val="00FB4525"/>
    <w:rsid w:val="00FE2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9478"/>
  <w15:chartTrackingRefBased/>
  <w15:docId w15:val="{87C6347E-6394-4973-822D-8E9BF07D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00F02"/>
    <w:pPr>
      <w:spacing w:after="40"/>
    </w:pPr>
    <w:rPr>
      <w:rFonts w:ascii="Arial" w:hAnsi="Arial"/>
    </w:rPr>
  </w:style>
  <w:style w:type="paragraph" w:styleId="berschrift1">
    <w:name w:val="heading 1"/>
    <w:basedOn w:val="Standard"/>
    <w:link w:val="berschrift1Zchn"/>
    <w:uiPriority w:val="9"/>
    <w:qFormat/>
    <w:rsid w:val="003A12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3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354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455"/>
    <w:rPr>
      <w:rFonts w:ascii="Arial" w:hAnsi="Arial"/>
    </w:rPr>
  </w:style>
  <w:style w:type="paragraph" w:styleId="Fuzeile">
    <w:name w:val="footer"/>
    <w:basedOn w:val="Standard"/>
    <w:link w:val="FuzeileZchn"/>
    <w:uiPriority w:val="99"/>
    <w:unhideWhenUsed/>
    <w:rsid w:val="009354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455"/>
    <w:rPr>
      <w:rFonts w:ascii="Arial" w:hAnsi="Arial"/>
    </w:rPr>
  </w:style>
  <w:style w:type="character" w:styleId="Hyperlink">
    <w:name w:val="Hyperlink"/>
    <w:basedOn w:val="Absatz-Standardschriftart"/>
    <w:uiPriority w:val="99"/>
    <w:unhideWhenUsed/>
    <w:rsid w:val="00935455"/>
    <w:rPr>
      <w:color w:val="0563C1" w:themeColor="hyperlink"/>
      <w:u w:val="single"/>
    </w:rPr>
  </w:style>
  <w:style w:type="character" w:styleId="NichtaufgelsteErwhnung">
    <w:name w:val="Unresolved Mention"/>
    <w:basedOn w:val="Absatz-Standardschriftart"/>
    <w:uiPriority w:val="99"/>
    <w:semiHidden/>
    <w:unhideWhenUsed/>
    <w:rsid w:val="00935455"/>
    <w:rPr>
      <w:color w:val="605E5C"/>
      <w:shd w:val="clear" w:color="auto" w:fill="E1DFDD"/>
    </w:rPr>
  </w:style>
  <w:style w:type="character" w:styleId="BesuchterLink">
    <w:name w:val="FollowedHyperlink"/>
    <w:basedOn w:val="Absatz-Standardschriftart"/>
    <w:uiPriority w:val="99"/>
    <w:semiHidden/>
    <w:unhideWhenUsed/>
    <w:rsid w:val="008C5126"/>
    <w:rPr>
      <w:color w:val="954F72" w:themeColor="followedHyperlink"/>
      <w:u w:val="single"/>
    </w:rPr>
  </w:style>
  <w:style w:type="paragraph" w:styleId="Listenabsatz">
    <w:name w:val="List Paragraph"/>
    <w:basedOn w:val="Standard"/>
    <w:uiPriority w:val="34"/>
    <w:qFormat/>
    <w:rsid w:val="00E741A7"/>
    <w:pPr>
      <w:ind w:left="720"/>
      <w:contextualSpacing/>
    </w:pPr>
  </w:style>
  <w:style w:type="character" w:customStyle="1" w:styleId="berschrift1Zchn">
    <w:name w:val="Überschrift 1 Zchn"/>
    <w:basedOn w:val="Absatz-Standardschriftart"/>
    <w:link w:val="berschrift1"/>
    <w:uiPriority w:val="9"/>
    <w:rsid w:val="003A12A8"/>
    <w:rPr>
      <w:rFonts w:ascii="Times New Roman" w:eastAsia="Times New Roman" w:hAnsi="Times New Roman" w:cs="Times New Roman"/>
      <w:b/>
      <w:bCs/>
      <w:kern w:val="36"/>
      <w:sz w:val="48"/>
      <w:szCs w:val="48"/>
      <w:lang w:eastAsia="de-DE"/>
    </w:rPr>
  </w:style>
  <w:style w:type="character" w:customStyle="1" w:styleId="jnenbez">
    <w:name w:val="jnenbez"/>
    <w:basedOn w:val="Absatz-Standardschriftart"/>
    <w:rsid w:val="003A12A8"/>
  </w:style>
  <w:style w:type="character" w:customStyle="1" w:styleId="jnentitel">
    <w:name w:val="jnentitel"/>
    <w:basedOn w:val="Absatz-Standardschriftart"/>
    <w:rsid w:val="003A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1340">
      <w:bodyDiv w:val="1"/>
      <w:marLeft w:val="0"/>
      <w:marRight w:val="0"/>
      <w:marTop w:val="0"/>
      <w:marBottom w:val="0"/>
      <w:divBdr>
        <w:top w:val="none" w:sz="0" w:space="0" w:color="auto"/>
        <w:left w:val="none" w:sz="0" w:space="0" w:color="auto"/>
        <w:bottom w:val="none" w:sz="0" w:space="0" w:color="auto"/>
        <w:right w:val="none" w:sz="0" w:space="0" w:color="auto"/>
      </w:divBdr>
      <w:divsChild>
        <w:div w:id="2092433661">
          <w:marLeft w:val="0"/>
          <w:marRight w:val="0"/>
          <w:marTop w:val="0"/>
          <w:marBottom w:val="0"/>
          <w:divBdr>
            <w:top w:val="none" w:sz="0" w:space="0" w:color="auto"/>
            <w:left w:val="none" w:sz="0" w:space="0" w:color="auto"/>
            <w:bottom w:val="none" w:sz="0" w:space="0" w:color="auto"/>
            <w:right w:val="none" w:sz="0" w:space="0" w:color="auto"/>
          </w:divBdr>
        </w:div>
        <w:div w:id="235479573">
          <w:marLeft w:val="0"/>
          <w:marRight w:val="0"/>
          <w:marTop w:val="0"/>
          <w:marBottom w:val="0"/>
          <w:divBdr>
            <w:top w:val="none" w:sz="0" w:space="0" w:color="auto"/>
            <w:left w:val="none" w:sz="0" w:space="0" w:color="auto"/>
            <w:bottom w:val="none" w:sz="0" w:space="0" w:color="auto"/>
            <w:right w:val="none" w:sz="0" w:space="0" w:color="auto"/>
          </w:divBdr>
          <w:divsChild>
            <w:div w:id="1578712022">
              <w:marLeft w:val="0"/>
              <w:marRight w:val="0"/>
              <w:marTop w:val="0"/>
              <w:marBottom w:val="0"/>
              <w:divBdr>
                <w:top w:val="none" w:sz="0" w:space="0" w:color="auto"/>
                <w:left w:val="none" w:sz="0" w:space="0" w:color="auto"/>
                <w:bottom w:val="none" w:sz="0" w:space="0" w:color="auto"/>
                <w:right w:val="none" w:sz="0" w:space="0" w:color="auto"/>
              </w:divBdr>
              <w:divsChild>
                <w:div w:id="1024139088">
                  <w:marLeft w:val="0"/>
                  <w:marRight w:val="0"/>
                  <w:marTop w:val="0"/>
                  <w:marBottom w:val="0"/>
                  <w:divBdr>
                    <w:top w:val="none" w:sz="0" w:space="0" w:color="auto"/>
                    <w:left w:val="none" w:sz="0" w:space="0" w:color="auto"/>
                    <w:bottom w:val="none" w:sz="0" w:space="0" w:color="auto"/>
                    <w:right w:val="none" w:sz="0" w:space="0" w:color="auto"/>
                  </w:divBdr>
                  <w:divsChild>
                    <w:div w:id="1860317686">
                      <w:marLeft w:val="0"/>
                      <w:marRight w:val="0"/>
                      <w:marTop w:val="0"/>
                      <w:marBottom w:val="0"/>
                      <w:divBdr>
                        <w:top w:val="none" w:sz="0" w:space="0" w:color="auto"/>
                        <w:left w:val="none" w:sz="0" w:space="0" w:color="auto"/>
                        <w:bottom w:val="none" w:sz="0" w:space="0" w:color="auto"/>
                        <w:right w:val="none" w:sz="0" w:space="0" w:color="auto"/>
                      </w:divBdr>
                    </w:div>
                    <w:div w:id="1428190518">
                      <w:marLeft w:val="0"/>
                      <w:marRight w:val="0"/>
                      <w:marTop w:val="0"/>
                      <w:marBottom w:val="0"/>
                      <w:divBdr>
                        <w:top w:val="none" w:sz="0" w:space="0" w:color="auto"/>
                        <w:left w:val="none" w:sz="0" w:space="0" w:color="auto"/>
                        <w:bottom w:val="none" w:sz="0" w:space="0" w:color="auto"/>
                        <w:right w:val="none" w:sz="0" w:space="0" w:color="auto"/>
                      </w:divBdr>
                      <w:divsChild>
                        <w:div w:id="960380016">
                          <w:marLeft w:val="0"/>
                          <w:marRight w:val="0"/>
                          <w:marTop w:val="0"/>
                          <w:marBottom w:val="0"/>
                          <w:divBdr>
                            <w:top w:val="none" w:sz="0" w:space="0" w:color="auto"/>
                            <w:left w:val="none" w:sz="0" w:space="0" w:color="auto"/>
                            <w:bottom w:val="none" w:sz="0" w:space="0" w:color="auto"/>
                            <w:right w:val="none" w:sz="0" w:space="0" w:color="auto"/>
                          </w:divBdr>
                        </w:div>
                        <w:div w:id="972490880">
                          <w:marLeft w:val="0"/>
                          <w:marRight w:val="0"/>
                          <w:marTop w:val="0"/>
                          <w:marBottom w:val="0"/>
                          <w:divBdr>
                            <w:top w:val="none" w:sz="0" w:space="0" w:color="auto"/>
                            <w:left w:val="none" w:sz="0" w:space="0" w:color="auto"/>
                            <w:bottom w:val="none" w:sz="0" w:space="0" w:color="auto"/>
                            <w:right w:val="none" w:sz="0" w:space="0" w:color="auto"/>
                          </w:divBdr>
                        </w:div>
                        <w:div w:id="564416244">
                          <w:marLeft w:val="0"/>
                          <w:marRight w:val="0"/>
                          <w:marTop w:val="0"/>
                          <w:marBottom w:val="0"/>
                          <w:divBdr>
                            <w:top w:val="none" w:sz="0" w:space="0" w:color="auto"/>
                            <w:left w:val="none" w:sz="0" w:space="0" w:color="auto"/>
                            <w:bottom w:val="none" w:sz="0" w:space="0" w:color="auto"/>
                            <w:right w:val="none" w:sz="0" w:space="0" w:color="auto"/>
                          </w:divBdr>
                        </w:div>
                        <w:div w:id="2016567490">
                          <w:marLeft w:val="0"/>
                          <w:marRight w:val="0"/>
                          <w:marTop w:val="0"/>
                          <w:marBottom w:val="0"/>
                          <w:divBdr>
                            <w:top w:val="none" w:sz="0" w:space="0" w:color="auto"/>
                            <w:left w:val="none" w:sz="0" w:space="0" w:color="auto"/>
                            <w:bottom w:val="none" w:sz="0" w:space="0" w:color="auto"/>
                            <w:right w:val="none" w:sz="0" w:space="0" w:color="auto"/>
                          </w:divBdr>
                        </w:div>
                        <w:div w:id="142283611">
                          <w:marLeft w:val="0"/>
                          <w:marRight w:val="0"/>
                          <w:marTop w:val="0"/>
                          <w:marBottom w:val="0"/>
                          <w:divBdr>
                            <w:top w:val="none" w:sz="0" w:space="0" w:color="auto"/>
                            <w:left w:val="none" w:sz="0" w:space="0" w:color="auto"/>
                            <w:bottom w:val="none" w:sz="0" w:space="0" w:color="auto"/>
                            <w:right w:val="none" w:sz="0" w:space="0" w:color="auto"/>
                          </w:divBdr>
                        </w:div>
                        <w:div w:id="678041274">
                          <w:marLeft w:val="0"/>
                          <w:marRight w:val="0"/>
                          <w:marTop w:val="0"/>
                          <w:marBottom w:val="0"/>
                          <w:divBdr>
                            <w:top w:val="none" w:sz="0" w:space="0" w:color="auto"/>
                            <w:left w:val="none" w:sz="0" w:space="0" w:color="auto"/>
                            <w:bottom w:val="none" w:sz="0" w:space="0" w:color="auto"/>
                            <w:right w:val="none" w:sz="0" w:space="0" w:color="auto"/>
                          </w:divBdr>
                        </w:div>
                        <w:div w:id="1636523397">
                          <w:marLeft w:val="0"/>
                          <w:marRight w:val="0"/>
                          <w:marTop w:val="0"/>
                          <w:marBottom w:val="0"/>
                          <w:divBdr>
                            <w:top w:val="none" w:sz="0" w:space="0" w:color="auto"/>
                            <w:left w:val="none" w:sz="0" w:space="0" w:color="auto"/>
                            <w:bottom w:val="none" w:sz="0" w:space="0" w:color="auto"/>
                            <w:right w:val="none" w:sz="0" w:space="0" w:color="auto"/>
                          </w:divBdr>
                        </w:div>
                        <w:div w:id="1439712644">
                          <w:marLeft w:val="0"/>
                          <w:marRight w:val="0"/>
                          <w:marTop w:val="0"/>
                          <w:marBottom w:val="0"/>
                          <w:divBdr>
                            <w:top w:val="none" w:sz="0" w:space="0" w:color="auto"/>
                            <w:left w:val="none" w:sz="0" w:space="0" w:color="auto"/>
                            <w:bottom w:val="none" w:sz="0" w:space="0" w:color="auto"/>
                            <w:right w:val="none" w:sz="0" w:space="0" w:color="auto"/>
                          </w:divBdr>
                        </w:div>
                        <w:div w:id="20681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ka.nowatzek@netcologne.de" TargetMode="External"/><Relationship Id="rId13" Type="http://schemas.openxmlformats.org/officeDocument/2006/relationships/hyperlink" Target="https://bfdi.bund.de/DE/Service/Anschriften/Laender/laender_node.html" TargetMode="External"/><Relationship Id="rId18" Type="http://schemas.openxmlformats.org/officeDocument/2006/relationships/hyperlink" Target="https://adssettings.google.com/authenticated"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annika.nowatzek@netcologne.de" TargetMode="External"/><Relationship Id="rId12" Type="http://schemas.openxmlformats.org/officeDocument/2006/relationships/hyperlink" Target="http://www.telling-stories.de" TargetMode="External"/><Relationship Id="rId17" Type="http://schemas.openxmlformats.org/officeDocument/2006/relationships/hyperlink" Target="https://www.google.com/policies/privacy" TargetMode="External"/><Relationship Id="rId2" Type="http://schemas.openxmlformats.org/officeDocument/2006/relationships/styles" Target="styles.xml"/><Relationship Id="rId16" Type="http://schemas.openxmlformats.org/officeDocument/2006/relationships/hyperlink" Target="https://www.google.com/webfonts" TargetMode="External"/><Relationship Id="rId20" Type="http://schemas.openxmlformats.org/officeDocument/2006/relationships/hyperlink" Target="https://adssettings.google.com/authentica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ika.nowatzek@netcologne.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nika.nowatzek@netcologne.de" TargetMode="External"/><Relationship Id="rId23" Type="http://schemas.openxmlformats.org/officeDocument/2006/relationships/fontTable" Target="fontTable.xml"/><Relationship Id="rId10" Type="http://schemas.openxmlformats.org/officeDocument/2006/relationships/hyperlink" Target="mailto:hundetraining@telling-stories.de" TargetMode="External"/><Relationship Id="rId19"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hyperlink" Target="mailto:hundetraining@telling-stories.de" TargetMode="External"/><Relationship Id="rId14" Type="http://schemas.openxmlformats.org/officeDocument/2006/relationships/hyperlink" Target="https://mailchimp.com/legal/privacy"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nnika.nowatzek@netcolog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20923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Schnuppseli</cp:lastModifiedBy>
  <cp:revision>2</cp:revision>
  <cp:lastPrinted>2023-05-05T06:27:00Z</cp:lastPrinted>
  <dcterms:created xsi:type="dcterms:W3CDTF">2023-05-05T06:29:00Z</dcterms:created>
  <dcterms:modified xsi:type="dcterms:W3CDTF">2023-05-05T06:29:00Z</dcterms:modified>
</cp:coreProperties>
</file>